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91E1F" w14:textId="77777777" w:rsidR="00880471" w:rsidRDefault="00880471" w:rsidP="002B5D4D">
      <w:pPr>
        <w:jc w:val="center"/>
        <w:rPr>
          <w:b/>
          <w:sz w:val="24"/>
          <w:szCs w:val="24"/>
          <w:lang w:val="kk-KZ"/>
        </w:rPr>
      </w:pPr>
    </w:p>
    <w:p w14:paraId="51057D9A" w14:textId="77777777" w:rsidR="00880471" w:rsidRDefault="00880471" w:rsidP="002B5D4D">
      <w:pPr>
        <w:jc w:val="center"/>
        <w:rPr>
          <w:b/>
          <w:sz w:val="24"/>
          <w:szCs w:val="24"/>
          <w:lang w:val="kk-KZ"/>
        </w:rPr>
      </w:pPr>
    </w:p>
    <w:p w14:paraId="5AB05DD4" w14:textId="77777777" w:rsidR="00880471" w:rsidRPr="007E1977" w:rsidRDefault="00880471" w:rsidP="007E1977">
      <w:pPr>
        <w:jc w:val="center"/>
        <w:rPr>
          <w:b/>
          <w:sz w:val="24"/>
          <w:szCs w:val="24"/>
          <w:lang w:val="kk-KZ"/>
        </w:rPr>
      </w:pPr>
    </w:p>
    <w:p w14:paraId="3B0C6289" w14:textId="67149782" w:rsidR="003640B9" w:rsidRPr="007E1977" w:rsidRDefault="004F62D8" w:rsidP="007E1977">
      <w:pPr>
        <w:jc w:val="center"/>
        <w:rPr>
          <w:b/>
          <w:sz w:val="24"/>
          <w:szCs w:val="24"/>
          <w:lang w:val="kk-KZ"/>
        </w:rPr>
      </w:pPr>
      <w:r w:rsidRPr="007E1977">
        <w:rPr>
          <w:b/>
          <w:sz w:val="24"/>
          <w:szCs w:val="24"/>
          <w:lang w:val="kk-KZ"/>
        </w:rPr>
        <w:t>ӘЛ-ФАРАБИ АТЫНДАҒЫ ҚАЗАҚ ҰЛТТЫҚ УНИВЕРСИТЕТІ</w:t>
      </w:r>
    </w:p>
    <w:p w14:paraId="652CF769" w14:textId="1BD00C2A" w:rsidR="003640B9" w:rsidRPr="007E1977" w:rsidRDefault="004F62D8" w:rsidP="007E1977">
      <w:pPr>
        <w:jc w:val="center"/>
        <w:rPr>
          <w:b/>
          <w:sz w:val="24"/>
          <w:szCs w:val="24"/>
          <w:lang w:val="kk-KZ"/>
        </w:rPr>
      </w:pPr>
      <w:r w:rsidRPr="007E1977">
        <w:rPr>
          <w:b/>
          <w:sz w:val="24"/>
          <w:szCs w:val="24"/>
          <w:lang w:val="kk-KZ"/>
        </w:rPr>
        <w:t>ФИЛОЛОГИЯ ФАКУЛЬТЕТІ</w:t>
      </w:r>
    </w:p>
    <w:p w14:paraId="091C6897" w14:textId="28C74FA4" w:rsidR="003640B9" w:rsidRPr="007E1977" w:rsidRDefault="004F62D8" w:rsidP="007E1977">
      <w:pPr>
        <w:jc w:val="center"/>
        <w:rPr>
          <w:b/>
          <w:sz w:val="24"/>
          <w:szCs w:val="24"/>
          <w:lang w:val="kk-KZ"/>
        </w:rPr>
      </w:pPr>
      <w:r w:rsidRPr="007E1977">
        <w:rPr>
          <w:b/>
          <w:sz w:val="24"/>
          <w:szCs w:val="24"/>
          <w:lang w:val="kk-KZ"/>
        </w:rPr>
        <w:t>А.БАЙТҰРСЫНҰЛЫ АТЫНДАҒЫ ҚАЗАҚ ТІЛ БІЛІМІ КАФЕДРАСЫ</w:t>
      </w:r>
    </w:p>
    <w:p w14:paraId="21E51C7C" w14:textId="77777777" w:rsidR="003640B9" w:rsidRPr="007E1977" w:rsidRDefault="003640B9" w:rsidP="007E1977">
      <w:pPr>
        <w:jc w:val="center"/>
        <w:rPr>
          <w:b/>
          <w:sz w:val="24"/>
          <w:szCs w:val="24"/>
          <w:lang w:val="kk-KZ"/>
        </w:rPr>
      </w:pPr>
    </w:p>
    <w:p w14:paraId="6D827A4A" w14:textId="77777777" w:rsidR="003640B9" w:rsidRPr="007E1977" w:rsidRDefault="003640B9" w:rsidP="007E1977">
      <w:pPr>
        <w:jc w:val="right"/>
        <w:rPr>
          <w:sz w:val="24"/>
          <w:szCs w:val="24"/>
          <w:lang w:val="kk-KZ"/>
        </w:rPr>
      </w:pPr>
    </w:p>
    <w:p w14:paraId="419A6065" w14:textId="77777777" w:rsidR="00833EF8" w:rsidRPr="007E1977" w:rsidRDefault="00833EF8" w:rsidP="007E1977">
      <w:pPr>
        <w:jc w:val="right"/>
        <w:rPr>
          <w:sz w:val="24"/>
          <w:szCs w:val="24"/>
          <w:lang w:val="kk-KZ"/>
        </w:rPr>
      </w:pPr>
    </w:p>
    <w:p w14:paraId="5A70D1BD" w14:textId="77777777" w:rsidR="003640B9" w:rsidRPr="007E1977" w:rsidRDefault="003640B9" w:rsidP="007E1977">
      <w:pPr>
        <w:pStyle w:val="1"/>
        <w:spacing w:before="0"/>
        <w:jc w:val="center"/>
        <w:rPr>
          <w:rFonts w:ascii="Times New Roman" w:hAnsi="Times New Roman" w:cs="Times New Roman"/>
          <w:color w:val="auto"/>
          <w:sz w:val="24"/>
          <w:szCs w:val="24"/>
          <w:lang w:val="kk-KZ"/>
        </w:rPr>
      </w:pPr>
    </w:p>
    <w:p w14:paraId="551E8B66" w14:textId="69C236C3" w:rsidR="007C5C49" w:rsidRPr="004F62D8" w:rsidRDefault="00035230" w:rsidP="004F62D8">
      <w:pPr>
        <w:jc w:val="center"/>
        <w:rPr>
          <w:b/>
          <w:color w:val="000000"/>
          <w:sz w:val="24"/>
          <w:szCs w:val="24"/>
          <w:lang w:val="kk-KZ"/>
        </w:rPr>
      </w:pPr>
      <w:r w:rsidRPr="004F62D8">
        <w:rPr>
          <w:b/>
          <w:color w:val="000000"/>
          <w:sz w:val="24"/>
          <w:szCs w:val="24"/>
          <w:lang w:val="kk-KZ"/>
        </w:rPr>
        <w:t>«</w:t>
      </w:r>
      <w:r w:rsidR="0090431E" w:rsidRPr="004F62D8">
        <w:rPr>
          <w:b/>
          <w:color w:val="000000"/>
          <w:sz w:val="24"/>
          <w:szCs w:val="24"/>
          <w:lang w:val="kk-KZ"/>
        </w:rPr>
        <w:t xml:space="preserve"> </w:t>
      </w:r>
      <w:r w:rsidR="00604DEC" w:rsidRPr="004F62D8">
        <w:rPr>
          <w:b/>
          <w:color w:val="000000"/>
          <w:sz w:val="24"/>
          <w:szCs w:val="24"/>
          <w:lang w:val="kk-KZ"/>
        </w:rPr>
        <w:t>Қазақ тілі</w:t>
      </w:r>
      <w:r w:rsidR="004F62D8" w:rsidRPr="004F62D8">
        <w:rPr>
          <w:b/>
          <w:sz w:val="24"/>
          <w:szCs w:val="24"/>
          <w:lang w:val="kk-KZ"/>
        </w:rPr>
        <w:t xml:space="preserve"> (Академиялық жазылым) </w:t>
      </w:r>
      <w:r w:rsidRPr="004F62D8">
        <w:rPr>
          <w:b/>
          <w:color w:val="000000"/>
          <w:sz w:val="24"/>
          <w:szCs w:val="24"/>
          <w:lang w:val="kk-KZ"/>
        </w:rPr>
        <w:t>»</w:t>
      </w:r>
      <w:r w:rsidR="007C5C49" w:rsidRPr="004F62D8">
        <w:rPr>
          <w:b/>
          <w:bCs/>
          <w:kern w:val="32"/>
          <w:sz w:val="24"/>
          <w:szCs w:val="24"/>
          <w:lang w:val="kk-KZ" w:eastAsia="ru-RU"/>
        </w:rPr>
        <w:t xml:space="preserve"> пәні бойынша </w:t>
      </w:r>
    </w:p>
    <w:p w14:paraId="0FD6AD10" w14:textId="77777777" w:rsidR="00833EF8" w:rsidRPr="004F62D8" w:rsidRDefault="007C5C49" w:rsidP="007E1977">
      <w:pPr>
        <w:tabs>
          <w:tab w:val="left" w:pos="3420"/>
        </w:tabs>
        <w:jc w:val="center"/>
        <w:rPr>
          <w:b/>
          <w:sz w:val="24"/>
          <w:szCs w:val="24"/>
          <w:lang w:val="kk-KZ"/>
        </w:rPr>
      </w:pPr>
      <w:r w:rsidRPr="004F62D8">
        <w:rPr>
          <w:b/>
          <w:bCs/>
          <w:kern w:val="32"/>
          <w:sz w:val="24"/>
          <w:szCs w:val="24"/>
          <w:lang w:val="kk-KZ" w:eastAsia="ru-RU"/>
        </w:rPr>
        <w:t>қорытынды бақылау бағдарламасы</w:t>
      </w:r>
    </w:p>
    <w:p w14:paraId="39B9EC98" w14:textId="3BA9F9A6" w:rsidR="006E7B0B" w:rsidRPr="004F62D8" w:rsidRDefault="006E7B0B" w:rsidP="007E1977">
      <w:pPr>
        <w:jc w:val="center"/>
        <w:rPr>
          <w:sz w:val="24"/>
          <w:szCs w:val="24"/>
          <w:lang w:val="kk-KZ"/>
        </w:rPr>
      </w:pPr>
      <w:r w:rsidRPr="004F62D8">
        <w:rPr>
          <w:bCs/>
          <w:sz w:val="24"/>
          <w:szCs w:val="24"/>
          <w:lang w:val="kk-KZ"/>
        </w:rPr>
        <w:t xml:space="preserve">код </w:t>
      </w:r>
      <w:r w:rsidR="00FF31FC" w:rsidRPr="004F62D8">
        <w:rPr>
          <w:bCs/>
          <w:sz w:val="24"/>
          <w:szCs w:val="24"/>
          <w:lang w:val="kk-KZ"/>
        </w:rPr>
        <w:t>K</w:t>
      </w:r>
      <w:r w:rsidR="00FF31FC" w:rsidRPr="004F62D8">
        <w:rPr>
          <w:sz w:val="24"/>
          <w:szCs w:val="24"/>
          <w:lang w:val="kk-KZ"/>
        </w:rPr>
        <w:t xml:space="preserve">(R)Ya </w:t>
      </w:r>
      <w:r w:rsidRPr="004F62D8">
        <w:rPr>
          <w:sz w:val="24"/>
          <w:szCs w:val="24"/>
          <w:lang w:val="kk-KZ"/>
        </w:rPr>
        <w:t xml:space="preserve">, ID </w:t>
      </w:r>
      <w:r w:rsidR="004F62D8" w:rsidRPr="004F62D8">
        <w:rPr>
          <w:sz w:val="24"/>
          <w:szCs w:val="24"/>
          <w:lang w:val="kk-KZ"/>
        </w:rPr>
        <w:t>83719</w:t>
      </w:r>
    </w:p>
    <w:p w14:paraId="2CB65C63" w14:textId="77777777" w:rsidR="007076E6" w:rsidRPr="00035230" w:rsidRDefault="001856C1" w:rsidP="007E1977">
      <w:pPr>
        <w:rPr>
          <w:sz w:val="24"/>
          <w:szCs w:val="24"/>
          <w:lang w:val="kk-KZ"/>
        </w:rPr>
      </w:pPr>
      <w:r w:rsidRPr="00035230">
        <w:rPr>
          <w:bCs/>
          <w:sz w:val="24"/>
          <w:szCs w:val="24"/>
          <w:lang w:val="kk-KZ"/>
        </w:rPr>
        <w:t xml:space="preserve">                                                       </w:t>
      </w:r>
    </w:p>
    <w:p w14:paraId="6B02FB48" w14:textId="77777777" w:rsidR="007076E6" w:rsidRPr="00FF31FC" w:rsidRDefault="007076E6" w:rsidP="007E1977">
      <w:pPr>
        <w:tabs>
          <w:tab w:val="left" w:pos="3420"/>
        </w:tabs>
        <w:jc w:val="center"/>
        <w:rPr>
          <w:sz w:val="24"/>
          <w:szCs w:val="24"/>
          <w:lang w:val="kk-KZ"/>
        </w:rPr>
      </w:pPr>
    </w:p>
    <w:p w14:paraId="6C6EF7A2" w14:textId="77777777" w:rsidR="003640B9" w:rsidRPr="007E1977" w:rsidRDefault="003640B9" w:rsidP="007E1977">
      <w:pPr>
        <w:rPr>
          <w:sz w:val="24"/>
          <w:szCs w:val="24"/>
          <w:lang w:val="kk-KZ"/>
        </w:rPr>
      </w:pPr>
    </w:p>
    <w:p w14:paraId="4CF129BA" w14:textId="3A08EE20" w:rsidR="004F62D8" w:rsidRDefault="008E3A78" w:rsidP="007E1977">
      <w:pPr>
        <w:jc w:val="center"/>
        <w:rPr>
          <w:b/>
          <w:lang w:val="kk-KZ"/>
        </w:rPr>
      </w:pPr>
      <w:r>
        <w:rPr>
          <w:b/>
          <w:lang w:val="kk-KZ"/>
        </w:rPr>
        <w:t>«</w:t>
      </w:r>
      <w:r w:rsidR="004F62D8">
        <w:rPr>
          <w:b/>
          <w:lang w:val="kk-KZ"/>
        </w:rPr>
        <w:t xml:space="preserve">6В05202 Экология, 6В05205 География, 6В05203 Гидрология, </w:t>
      </w:r>
    </w:p>
    <w:p w14:paraId="251E5243" w14:textId="77777777" w:rsidR="000D70C9" w:rsidRDefault="004F62D8" w:rsidP="007E1977">
      <w:pPr>
        <w:jc w:val="center"/>
        <w:rPr>
          <w:rFonts w:eastAsiaTheme="minorEastAsia"/>
          <w:color w:val="000000"/>
          <w:lang w:val="kk-KZ" w:eastAsia="ru-RU"/>
        </w:rPr>
      </w:pPr>
      <w:r>
        <w:rPr>
          <w:b/>
          <w:lang w:val="kk-KZ"/>
        </w:rPr>
        <w:t>6В07301 Геодезия және картография</w:t>
      </w:r>
      <w:r w:rsidR="008E3A78">
        <w:rPr>
          <w:b/>
          <w:lang w:val="kk-KZ"/>
        </w:rPr>
        <w:t xml:space="preserve">, </w:t>
      </w:r>
      <w:r w:rsidR="008E3A78" w:rsidRPr="008E3A78">
        <w:rPr>
          <w:b/>
          <w:lang w:val="kk-KZ"/>
        </w:rPr>
        <w:t>6В05206</w:t>
      </w:r>
      <w:r w:rsidR="008E3A78">
        <w:rPr>
          <w:b/>
          <w:lang w:val="kk-KZ"/>
        </w:rPr>
        <w:t xml:space="preserve"> </w:t>
      </w:r>
      <w:r w:rsidR="008E3A78" w:rsidRPr="008E3A78">
        <w:rPr>
          <w:b/>
          <w:lang w:val="kk-KZ"/>
        </w:rPr>
        <w:t>Табиғи-техногендік қауіп-қатерлер</w:t>
      </w:r>
      <w:r w:rsidR="008E3A78">
        <w:rPr>
          <w:b/>
          <w:lang w:val="kk-KZ"/>
        </w:rPr>
        <w:t>,</w:t>
      </w:r>
      <w:r w:rsidR="008E3A78" w:rsidRPr="008E3A78">
        <w:rPr>
          <w:rFonts w:eastAsiaTheme="minorEastAsia"/>
          <w:color w:val="000000"/>
          <w:lang w:val="kk-KZ" w:eastAsia="ru-RU"/>
        </w:rPr>
        <w:t xml:space="preserve"> </w:t>
      </w:r>
    </w:p>
    <w:p w14:paraId="386CCD11" w14:textId="1746A9D6" w:rsidR="004F62D8" w:rsidRDefault="008E3A78" w:rsidP="007E1977">
      <w:pPr>
        <w:jc w:val="center"/>
        <w:rPr>
          <w:b/>
          <w:lang w:val="kk-KZ"/>
        </w:rPr>
      </w:pPr>
      <w:r w:rsidRPr="008E3A78">
        <w:rPr>
          <w:b/>
          <w:lang w:val="kk-KZ"/>
        </w:rPr>
        <w:t>6B11103</w:t>
      </w:r>
      <w:r>
        <w:rPr>
          <w:b/>
          <w:lang w:val="kk-KZ"/>
        </w:rPr>
        <w:t xml:space="preserve"> </w:t>
      </w:r>
      <w:r w:rsidRPr="008E3A78">
        <w:rPr>
          <w:b/>
          <w:lang w:val="kk-KZ"/>
        </w:rPr>
        <w:t>Мейрамхана ісі және қонақ үй бизнесі</w:t>
      </w:r>
      <w:r w:rsidR="004F62D8">
        <w:rPr>
          <w:b/>
          <w:lang w:val="kk-KZ"/>
        </w:rPr>
        <w:t>»</w:t>
      </w:r>
    </w:p>
    <w:p w14:paraId="781EF311" w14:textId="4103E190" w:rsidR="007C5C49" w:rsidRPr="00035230" w:rsidRDefault="007C5C49" w:rsidP="007E1977">
      <w:pPr>
        <w:jc w:val="center"/>
        <w:rPr>
          <w:b/>
          <w:sz w:val="24"/>
          <w:szCs w:val="24"/>
          <w:lang w:val="kk-KZ"/>
        </w:rPr>
      </w:pPr>
      <w:r w:rsidRPr="00035230">
        <w:rPr>
          <w:b/>
          <w:sz w:val="24"/>
          <w:szCs w:val="24"/>
          <w:lang w:val="kk-KZ"/>
        </w:rPr>
        <w:t xml:space="preserve">білім беру бағдарламасы </w:t>
      </w:r>
    </w:p>
    <w:p w14:paraId="565FBEB2" w14:textId="77777777" w:rsidR="00DF779D" w:rsidRPr="00035230" w:rsidRDefault="001009CC" w:rsidP="007E1977">
      <w:pPr>
        <w:contextualSpacing/>
        <w:mirrorIndents/>
        <w:jc w:val="center"/>
        <w:rPr>
          <w:sz w:val="24"/>
          <w:szCs w:val="24"/>
        </w:rPr>
      </w:pPr>
      <w:proofErr w:type="spellStart"/>
      <w:r w:rsidRPr="00035230">
        <w:rPr>
          <w:sz w:val="24"/>
          <w:szCs w:val="24"/>
        </w:rPr>
        <w:t>бакалавриат</w:t>
      </w:r>
      <w:proofErr w:type="spellEnd"/>
    </w:p>
    <w:p w14:paraId="3223A5AE" w14:textId="77777777" w:rsidR="00833EF8" w:rsidRPr="00035230" w:rsidRDefault="00833EF8" w:rsidP="007E1977">
      <w:pPr>
        <w:rPr>
          <w:sz w:val="24"/>
          <w:szCs w:val="24"/>
        </w:rPr>
      </w:pPr>
    </w:p>
    <w:p w14:paraId="1C97D716" w14:textId="49648A62" w:rsidR="00833EF8" w:rsidRPr="00035230" w:rsidRDefault="00833EF8" w:rsidP="007E1977">
      <w:pPr>
        <w:jc w:val="center"/>
        <w:rPr>
          <w:sz w:val="24"/>
          <w:szCs w:val="24"/>
          <w:lang w:val="kk-KZ"/>
        </w:rPr>
      </w:pPr>
      <w:r w:rsidRPr="00035230">
        <w:rPr>
          <w:sz w:val="24"/>
          <w:szCs w:val="24"/>
        </w:rPr>
        <w:t xml:space="preserve">Курс – </w:t>
      </w:r>
      <w:r w:rsidR="00FF31FC">
        <w:rPr>
          <w:sz w:val="24"/>
          <w:szCs w:val="24"/>
          <w:lang w:val="kk-KZ"/>
        </w:rPr>
        <w:t>1</w:t>
      </w:r>
    </w:p>
    <w:p w14:paraId="0823166D" w14:textId="7506CA60" w:rsidR="00833EF8" w:rsidRPr="00035230" w:rsidRDefault="00833EF8" w:rsidP="007E1977">
      <w:pPr>
        <w:jc w:val="center"/>
        <w:rPr>
          <w:sz w:val="24"/>
          <w:szCs w:val="24"/>
          <w:lang w:val="kk-KZ"/>
        </w:rPr>
      </w:pPr>
      <w:r w:rsidRPr="00035230">
        <w:rPr>
          <w:sz w:val="24"/>
          <w:szCs w:val="24"/>
        </w:rPr>
        <w:t xml:space="preserve">Семестр – </w:t>
      </w:r>
      <w:r w:rsidR="009C08E1">
        <w:rPr>
          <w:sz w:val="24"/>
          <w:szCs w:val="24"/>
          <w:lang w:val="kk-KZ"/>
        </w:rPr>
        <w:t>2</w:t>
      </w:r>
    </w:p>
    <w:p w14:paraId="45200640" w14:textId="77777777" w:rsidR="00833EF8" w:rsidRPr="00035230" w:rsidRDefault="00384914" w:rsidP="007E1977">
      <w:pPr>
        <w:jc w:val="center"/>
        <w:rPr>
          <w:sz w:val="24"/>
          <w:szCs w:val="24"/>
          <w:lang w:val="kk-KZ"/>
        </w:rPr>
      </w:pPr>
      <w:r w:rsidRPr="00035230">
        <w:rPr>
          <w:sz w:val="24"/>
          <w:szCs w:val="24"/>
          <w:lang w:val="kk-KZ"/>
        </w:rPr>
        <w:t>К</w:t>
      </w:r>
      <w:proofErr w:type="spellStart"/>
      <w:r w:rsidR="00833EF8" w:rsidRPr="00035230">
        <w:rPr>
          <w:sz w:val="24"/>
          <w:szCs w:val="24"/>
        </w:rPr>
        <w:t>редит</w:t>
      </w:r>
      <w:proofErr w:type="spellEnd"/>
      <w:r w:rsidRPr="00035230">
        <w:rPr>
          <w:sz w:val="24"/>
          <w:szCs w:val="24"/>
          <w:lang w:val="kk-KZ"/>
        </w:rPr>
        <w:t xml:space="preserve"> саны</w:t>
      </w:r>
      <w:r w:rsidR="00833EF8" w:rsidRPr="00035230">
        <w:rPr>
          <w:sz w:val="24"/>
          <w:szCs w:val="24"/>
        </w:rPr>
        <w:t xml:space="preserve"> – </w:t>
      </w:r>
      <w:r w:rsidR="00811813">
        <w:rPr>
          <w:sz w:val="24"/>
          <w:szCs w:val="24"/>
          <w:lang w:val="kk-KZ"/>
        </w:rPr>
        <w:t>5</w:t>
      </w:r>
    </w:p>
    <w:p w14:paraId="789C96FE" w14:textId="77777777" w:rsidR="00833EF8" w:rsidRPr="00035230" w:rsidRDefault="00833EF8" w:rsidP="007E1977">
      <w:pPr>
        <w:contextualSpacing/>
        <w:mirrorIndents/>
        <w:rPr>
          <w:sz w:val="24"/>
          <w:szCs w:val="24"/>
        </w:rPr>
      </w:pPr>
    </w:p>
    <w:p w14:paraId="2A5994FF" w14:textId="77777777" w:rsidR="003640B9" w:rsidRPr="00035230" w:rsidRDefault="003640B9" w:rsidP="00880471">
      <w:pPr>
        <w:ind w:left="851"/>
        <w:rPr>
          <w:sz w:val="24"/>
          <w:szCs w:val="24"/>
          <w:lang w:val="kk-KZ"/>
        </w:rPr>
      </w:pPr>
    </w:p>
    <w:p w14:paraId="49B5C4E4" w14:textId="77777777" w:rsidR="003640B9" w:rsidRPr="00035230" w:rsidRDefault="003640B9" w:rsidP="002B5D4D">
      <w:pPr>
        <w:pStyle w:val="a7"/>
        <w:spacing w:after="0"/>
        <w:ind w:left="0"/>
        <w:rPr>
          <w:b/>
          <w:sz w:val="24"/>
          <w:szCs w:val="24"/>
        </w:rPr>
      </w:pPr>
    </w:p>
    <w:p w14:paraId="5D4F38E4" w14:textId="77777777" w:rsidR="003640B9" w:rsidRDefault="003640B9" w:rsidP="002B5D4D">
      <w:pPr>
        <w:pStyle w:val="a7"/>
        <w:spacing w:after="0"/>
        <w:ind w:left="0"/>
        <w:rPr>
          <w:b/>
        </w:rPr>
      </w:pPr>
    </w:p>
    <w:p w14:paraId="43466968" w14:textId="77777777" w:rsidR="00833EF8" w:rsidRDefault="00833EF8" w:rsidP="002B5D4D">
      <w:pPr>
        <w:pStyle w:val="a7"/>
        <w:spacing w:after="0"/>
        <w:ind w:left="0"/>
        <w:rPr>
          <w:b/>
        </w:rPr>
      </w:pPr>
    </w:p>
    <w:p w14:paraId="7F4687CE" w14:textId="77777777" w:rsidR="00833EF8" w:rsidRDefault="00833EF8" w:rsidP="002B5D4D">
      <w:pPr>
        <w:pStyle w:val="a7"/>
        <w:spacing w:after="0"/>
        <w:ind w:left="0"/>
        <w:rPr>
          <w:b/>
        </w:rPr>
      </w:pPr>
    </w:p>
    <w:p w14:paraId="4FD4DF8C" w14:textId="77777777" w:rsidR="00833EF8" w:rsidRDefault="00833EF8" w:rsidP="002B5D4D">
      <w:pPr>
        <w:pStyle w:val="a7"/>
        <w:spacing w:after="0"/>
        <w:ind w:left="0"/>
        <w:rPr>
          <w:b/>
        </w:rPr>
      </w:pPr>
    </w:p>
    <w:p w14:paraId="3490E57C" w14:textId="77777777" w:rsidR="00833EF8" w:rsidRDefault="00833EF8" w:rsidP="002B5D4D">
      <w:pPr>
        <w:pStyle w:val="a7"/>
        <w:spacing w:after="0"/>
        <w:ind w:left="0"/>
        <w:rPr>
          <w:b/>
        </w:rPr>
      </w:pPr>
    </w:p>
    <w:p w14:paraId="35C0A7E7" w14:textId="77777777" w:rsidR="004815C4" w:rsidRDefault="004815C4" w:rsidP="002B5D4D">
      <w:pPr>
        <w:pStyle w:val="a7"/>
        <w:spacing w:after="0"/>
        <w:ind w:left="0"/>
        <w:rPr>
          <w:b/>
        </w:rPr>
      </w:pPr>
    </w:p>
    <w:p w14:paraId="3AF62B4D" w14:textId="77777777" w:rsidR="004815C4" w:rsidRDefault="004815C4" w:rsidP="002B5D4D">
      <w:pPr>
        <w:pStyle w:val="a7"/>
        <w:spacing w:after="0"/>
        <w:ind w:left="0"/>
        <w:rPr>
          <w:b/>
        </w:rPr>
      </w:pPr>
    </w:p>
    <w:p w14:paraId="10E7EF69" w14:textId="77777777" w:rsidR="00833EF8" w:rsidRDefault="00833EF8" w:rsidP="002B5D4D">
      <w:pPr>
        <w:pStyle w:val="a7"/>
        <w:spacing w:after="0"/>
        <w:ind w:left="0"/>
        <w:rPr>
          <w:b/>
        </w:rPr>
      </w:pPr>
    </w:p>
    <w:p w14:paraId="2CD838BB" w14:textId="77777777" w:rsidR="00833EF8" w:rsidRDefault="00833EF8" w:rsidP="002B5D4D">
      <w:pPr>
        <w:pStyle w:val="a7"/>
        <w:spacing w:after="0"/>
        <w:ind w:left="0"/>
        <w:rPr>
          <w:b/>
        </w:rPr>
      </w:pPr>
    </w:p>
    <w:p w14:paraId="7E053080" w14:textId="77777777" w:rsidR="00833EF8" w:rsidRDefault="00833EF8" w:rsidP="002B5D4D">
      <w:pPr>
        <w:pStyle w:val="a7"/>
        <w:spacing w:after="0"/>
        <w:ind w:left="0"/>
        <w:rPr>
          <w:b/>
        </w:rPr>
      </w:pPr>
    </w:p>
    <w:p w14:paraId="2822A526" w14:textId="77777777" w:rsidR="00833EF8" w:rsidRDefault="00833EF8" w:rsidP="002B5D4D">
      <w:pPr>
        <w:pStyle w:val="a7"/>
        <w:spacing w:after="0"/>
        <w:ind w:left="0"/>
        <w:rPr>
          <w:b/>
        </w:rPr>
      </w:pPr>
    </w:p>
    <w:p w14:paraId="54266604" w14:textId="77777777" w:rsidR="00E43878" w:rsidRDefault="00E43878" w:rsidP="002B5D4D">
      <w:pPr>
        <w:pStyle w:val="a7"/>
        <w:spacing w:after="0"/>
        <w:ind w:left="0"/>
        <w:rPr>
          <w:b/>
        </w:rPr>
      </w:pPr>
    </w:p>
    <w:p w14:paraId="60247EAB" w14:textId="77777777" w:rsidR="00E43878" w:rsidRDefault="00E43878" w:rsidP="002B5D4D">
      <w:pPr>
        <w:pStyle w:val="a7"/>
        <w:spacing w:after="0"/>
        <w:ind w:left="0"/>
        <w:rPr>
          <w:b/>
        </w:rPr>
      </w:pPr>
    </w:p>
    <w:p w14:paraId="731C5071" w14:textId="77777777" w:rsidR="00E43878" w:rsidRDefault="00E43878" w:rsidP="002B5D4D">
      <w:pPr>
        <w:pStyle w:val="a7"/>
        <w:spacing w:after="0"/>
        <w:ind w:left="0"/>
        <w:rPr>
          <w:b/>
        </w:rPr>
      </w:pPr>
    </w:p>
    <w:p w14:paraId="2046F597" w14:textId="77777777" w:rsidR="006E7B0B" w:rsidRDefault="006E7B0B" w:rsidP="002B5D4D">
      <w:pPr>
        <w:pStyle w:val="a7"/>
        <w:spacing w:after="0"/>
        <w:ind w:left="0"/>
        <w:rPr>
          <w:b/>
        </w:rPr>
      </w:pPr>
    </w:p>
    <w:p w14:paraId="5D48631E" w14:textId="77777777" w:rsidR="006E7B0B" w:rsidRDefault="006E7B0B" w:rsidP="002B5D4D">
      <w:pPr>
        <w:pStyle w:val="a7"/>
        <w:spacing w:after="0"/>
        <w:ind w:left="0"/>
        <w:rPr>
          <w:b/>
        </w:rPr>
      </w:pPr>
    </w:p>
    <w:p w14:paraId="3D0F57C1" w14:textId="77777777" w:rsidR="006E7B0B" w:rsidRDefault="006E7B0B" w:rsidP="002B5D4D">
      <w:pPr>
        <w:pStyle w:val="a7"/>
        <w:spacing w:after="0"/>
        <w:ind w:left="0"/>
        <w:rPr>
          <w:b/>
        </w:rPr>
      </w:pPr>
    </w:p>
    <w:p w14:paraId="7643777A" w14:textId="77777777" w:rsidR="00E43878" w:rsidRDefault="00E43878" w:rsidP="002B5D4D">
      <w:pPr>
        <w:pStyle w:val="a7"/>
        <w:spacing w:after="0"/>
        <w:ind w:left="0"/>
        <w:rPr>
          <w:b/>
        </w:rPr>
      </w:pPr>
    </w:p>
    <w:p w14:paraId="154B8A1F" w14:textId="77777777" w:rsidR="00833EF8" w:rsidRDefault="00833EF8" w:rsidP="002B5D4D">
      <w:pPr>
        <w:pStyle w:val="a7"/>
        <w:spacing w:after="0"/>
        <w:ind w:left="0"/>
        <w:rPr>
          <w:b/>
        </w:rPr>
      </w:pPr>
    </w:p>
    <w:p w14:paraId="0DFE720D" w14:textId="77777777" w:rsidR="00833EF8" w:rsidRDefault="00833EF8" w:rsidP="002B5D4D">
      <w:pPr>
        <w:pStyle w:val="a7"/>
        <w:spacing w:after="0"/>
        <w:ind w:left="0"/>
        <w:rPr>
          <w:b/>
        </w:rPr>
      </w:pPr>
    </w:p>
    <w:p w14:paraId="756A0555" w14:textId="77777777" w:rsidR="00833EF8" w:rsidRDefault="00833EF8" w:rsidP="002B5D4D">
      <w:pPr>
        <w:pStyle w:val="a7"/>
        <w:spacing w:after="0"/>
        <w:ind w:left="0"/>
        <w:rPr>
          <w:b/>
        </w:rPr>
      </w:pPr>
    </w:p>
    <w:p w14:paraId="7F5B78F3" w14:textId="77777777" w:rsidR="00833EF8" w:rsidRDefault="00833EF8" w:rsidP="002B5D4D">
      <w:pPr>
        <w:pStyle w:val="a7"/>
        <w:spacing w:after="0"/>
        <w:ind w:left="0"/>
        <w:rPr>
          <w:b/>
        </w:rPr>
      </w:pPr>
    </w:p>
    <w:p w14:paraId="733BF1D8" w14:textId="77777777" w:rsidR="00833EF8" w:rsidRDefault="00833EF8" w:rsidP="002B5D4D">
      <w:pPr>
        <w:pStyle w:val="a7"/>
        <w:spacing w:after="0"/>
        <w:ind w:left="0"/>
        <w:rPr>
          <w:b/>
        </w:rPr>
      </w:pPr>
    </w:p>
    <w:p w14:paraId="5DB9D724" w14:textId="77777777" w:rsidR="00880471" w:rsidRPr="003640B9" w:rsidRDefault="00880471" w:rsidP="002B5D4D">
      <w:pPr>
        <w:pStyle w:val="a7"/>
        <w:spacing w:after="0"/>
        <w:ind w:left="0"/>
        <w:rPr>
          <w:b/>
        </w:rPr>
      </w:pPr>
    </w:p>
    <w:p w14:paraId="3D7F5AAB" w14:textId="77777777" w:rsidR="003640B9" w:rsidRPr="003640B9" w:rsidRDefault="003640B9" w:rsidP="002B5D4D">
      <w:pPr>
        <w:pStyle w:val="a7"/>
        <w:spacing w:after="0"/>
        <w:ind w:left="0"/>
        <w:jc w:val="center"/>
        <w:rPr>
          <w:b/>
        </w:rPr>
      </w:pPr>
    </w:p>
    <w:p w14:paraId="59C61CC0" w14:textId="23AA16D9" w:rsidR="003640B9" w:rsidRPr="00763DA6" w:rsidRDefault="00DF779D" w:rsidP="002B5D4D">
      <w:pPr>
        <w:pStyle w:val="a7"/>
        <w:spacing w:after="0"/>
        <w:ind w:left="0"/>
        <w:jc w:val="center"/>
        <w:rPr>
          <w:b/>
          <w:lang w:val="kk-KZ"/>
        </w:rPr>
      </w:pPr>
      <w:r>
        <w:rPr>
          <w:b/>
        </w:rPr>
        <w:t>Алматы</w:t>
      </w:r>
      <w:r w:rsidR="003640B9" w:rsidRPr="003640B9">
        <w:rPr>
          <w:b/>
        </w:rPr>
        <w:t xml:space="preserve"> 202</w:t>
      </w:r>
      <w:r w:rsidR="00763DA6">
        <w:rPr>
          <w:b/>
          <w:lang w:val="kk-KZ"/>
        </w:rPr>
        <w:t>4</w:t>
      </w:r>
    </w:p>
    <w:p w14:paraId="67AEA821" w14:textId="77777777" w:rsidR="0090431E" w:rsidRPr="003640B9" w:rsidRDefault="0090431E" w:rsidP="002B5D4D">
      <w:pPr>
        <w:pStyle w:val="a7"/>
        <w:spacing w:after="0"/>
        <w:ind w:left="0"/>
        <w:jc w:val="center"/>
        <w:rPr>
          <w:b/>
        </w:rPr>
      </w:pPr>
    </w:p>
    <w:p w14:paraId="2049C84B" w14:textId="125938D2" w:rsidR="003573ED" w:rsidRDefault="003573ED" w:rsidP="00F90F29">
      <w:pPr>
        <w:tabs>
          <w:tab w:val="left" w:pos="3420"/>
        </w:tabs>
        <w:rPr>
          <w:bCs/>
          <w:kern w:val="32"/>
          <w:sz w:val="24"/>
          <w:szCs w:val="24"/>
          <w:lang w:val="kk-KZ" w:eastAsia="ru-RU"/>
        </w:rPr>
      </w:pPr>
      <w:r w:rsidRPr="003573ED">
        <w:rPr>
          <w:bCs/>
          <w:kern w:val="32"/>
          <w:sz w:val="24"/>
          <w:szCs w:val="24"/>
          <w:lang w:val="kk-KZ" w:eastAsia="ru-RU"/>
        </w:rPr>
        <w:t>Пән бойынша қорытынды емтихан бағдарламасы</w:t>
      </w:r>
      <w:r w:rsidR="007E1977">
        <w:rPr>
          <w:bCs/>
          <w:kern w:val="32"/>
          <w:sz w:val="24"/>
          <w:szCs w:val="24"/>
          <w:lang w:val="kk-KZ" w:eastAsia="ru-RU"/>
        </w:rPr>
        <w:t>н</w:t>
      </w:r>
      <w:r w:rsidRPr="003573ED">
        <w:rPr>
          <w:bCs/>
          <w:kern w:val="32"/>
          <w:sz w:val="24"/>
          <w:szCs w:val="24"/>
          <w:lang w:val="kk-KZ" w:eastAsia="ru-RU"/>
        </w:rPr>
        <w:t xml:space="preserve"> </w:t>
      </w:r>
      <w:r w:rsidR="000D70C9">
        <w:rPr>
          <w:bCs/>
          <w:kern w:val="32"/>
          <w:sz w:val="24"/>
          <w:szCs w:val="24"/>
          <w:lang w:val="kk-KZ" w:eastAsia="ru-RU"/>
        </w:rPr>
        <w:t>гуманитарлық ғылымдар магистрі Ж.А. Сә</w:t>
      </w:r>
      <w:bookmarkStart w:id="0" w:name="_GoBack"/>
      <w:bookmarkEnd w:id="0"/>
      <w:r w:rsidR="000D70C9">
        <w:rPr>
          <w:bCs/>
          <w:kern w:val="32"/>
          <w:sz w:val="24"/>
          <w:szCs w:val="24"/>
          <w:lang w:val="kk-KZ" w:eastAsia="ru-RU"/>
        </w:rPr>
        <w:t xml:space="preserve">рсенбай </w:t>
      </w:r>
      <w:r>
        <w:rPr>
          <w:bCs/>
          <w:kern w:val="32"/>
          <w:sz w:val="24"/>
          <w:szCs w:val="24"/>
          <w:lang w:val="kk-KZ" w:eastAsia="ru-RU"/>
        </w:rPr>
        <w:t>құрастырды.</w:t>
      </w:r>
    </w:p>
    <w:p w14:paraId="4995B738" w14:textId="77777777" w:rsidR="003573ED" w:rsidRDefault="003573ED" w:rsidP="003573ED">
      <w:pPr>
        <w:tabs>
          <w:tab w:val="left" w:pos="3420"/>
        </w:tabs>
        <w:ind w:left="709"/>
        <w:rPr>
          <w:bCs/>
          <w:kern w:val="32"/>
          <w:sz w:val="24"/>
          <w:szCs w:val="24"/>
          <w:lang w:val="kk-KZ" w:eastAsia="ru-RU"/>
        </w:rPr>
      </w:pPr>
    </w:p>
    <w:p w14:paraId="0FA2AE3F" w14:textId="7AAFFD1E" w:rsidR="003573ED" w:rsidRPr="000D70C9" w:rsidRDefault="003573ED" w:rsidP="000D70C9">
      <w:pPr>
        <w:jc w:val="both"/>
        <w:rPr>
          <w:lang w:val="kk-KZ"/>
        </w:rPr>
      </w:pPr>
      <w:r w:rsidRPr="003573ED">
        <w:rPr>
          <w:bCs/>
          <w:kern w:val="32"/>
          <w:sz w:val="24"/>
          <w:szCs w:val="24"/>
          <w:lang w:val="kk-KZ" w:eastAsia="ru-RU"/>
        </w:rPr>
        <w:t xml:space="preserve">Пән бойынша қорытынды емтихан бағдарламасы </w:t>
      </w:r>
      <w:r w:rsidR="004F62D8" w:rsidRPr="000D70C9">
        <w:rPr>
          <w:lang w:val="kk-KZ"/>
        </w:rPr>
        <w:t>«</w:t>
      </w:r>
      <w:r w:rsidR="000D70C9" w:rsidRPr="000D70C9">
        <w:rPr>
          <w:lang w:val="kk-KZ"/>
        </w:rPr>
        <w:t>6В05202 Эколо</w:t>
      </w:r>
      <w:r w:rsidR="000D70C9">
        <w:rPr>
          <w:lang w:val="kk-KZ"/>
        </w:rPr>
        <w:t xml:space="preserve">гия, 6В05205 География, 6В05203 </w:t>
      </w:r>
      <w:r w:rsidR="000D70C9" w:rsidRPr="000D70C9">
        <w:rPr>
          <w:lang w:val="kk-KZ"/>
        </w:rPr>
        <w:t>Гидрология, 6В07301 Геодезия және картография, 6В05206 Табиғи-техногендік қауіп-қатерлер, 6B11103 Мейрамхана ісі және қонақ үй бизнесі»</w:t>
      </w:r>
      <w:r w:rsidR="000D70C9">
        <w:rPr>
          <w:lang w:val="kk-KZ"/>
        </w:rPr>
        <w:t xml:space="preserve"> </w:t>
      </w:r>
      <w:r w:rsidRPr="007E1977">
        <w:rPr>
          <w:sz w:val="24"/>
          <w:szCs w:val="24"/>
          <w:lang w:val="kk-KZ"/>
        </w:rPr>
        <w:t>б</w:t>
      </w:r>
      <w:r w:rsidRPr="007E1977">
        <w:rPr>
          <w:bCs/>
          <w:kern w:val="32"/>
          <w:sz w:val="24"/>
          <w:szCs w:val="24"/>
          <w:lang w:val="kk-KZ" w:eastAsia="ru-RU"/>
        </w:rPr>
        <w:t>ілім</w:t>
      </w:r>
      <w:r w:rsidRPr="003573ED">
        <w:rPr>
          <w:bCs/>
          <w:kern w:val="32"/>
          <w:sz w:val="24"/>
          <w:szCs w:val="24"/>
          <w:lang w:val="kk-KZ" w:eastAsia="ru-RU"/>
        </w:rPr>
        <w:t xml:space="preserve"> беру бағдарламасы негізінде әзірленді</w:t>
      </w:r>
      <w:r w:rsidR="007E1977">
        <w:rPr>
          <w:bCs/>
          <w:kern w:val="32"/>
          <w:sz w:val="24"/>
          <w:szCs w:val="24"/>
          <w:lang w:val="kk-KZ" w:eastAsia="ru-RU"/>
        </w:rPr>
        <w:t>.</w:t>
      </w:r>
    </w:p>
    <w:p w14:paraId="6F0364A0" w14:textId="77777777" w:rsidR="00F9597B" w:rsidRPr="00AE4004" w:rsidRDefault="00F9597B" w:rsidP="00AE4004">
      <w:pPr>
        <w:tabs>
          <w:tab w:val="left" w:pos="3420"/>
        </w:tabs>
        <w:ind w:left="709"/>
        <w:jc w:val="center"/>
        <w:rPr>
          <w:bCs/>
          <w:kern w:val="32"/>
          <w:sz w:val="24"/>
          <w:szCs w:val="24"/>
          <w:lang w:val="kk-KZ" w:eastAsia="ru-RU"/>
        </w:rPr>
      </w:pPr>
    </w:p>
    <w:p w14:paraId="703841BD" w14:textId="77777777" w:rsidR="00F9597B" w:rsidRPr="00AE4004" w:rsidRDefault="00F9597B" w:rsidP="00AE4004">
      <w:pPr>
        <w:tabs>
          <w:tab w:val="left" w:pos="3420"/>
        </w:tabs>
        <w:ind w:left="709"/>
        <w:jc w:val="center"/>
        <w:rPr>
          <w:bCs/>
          <w:kern w:val="32"/>
          <w:sz w:val="24"/>
          <w:szCs w:val="24"/>
          <w:lang w:val="kk-KZ" w:eastAsia="ru-RU"/>
        </w:rPr>
      </w:pPr>
    </w:p>
    <w:p w14:paraId="393ED3FD" w14:textId="77777777" w:rsidR="00F9597B" w:rsidRPr="00AE4004" w:rsidRDefault="00F9597B" w:rsidP="00AE4004">
      <w:pPr>
        <w:tabs>
          <w:tab w:val="left" w:pos="3420"/>
        </w:tabs>
        <w:ind w:left="709"/>
        <w:jc w:val="center"/>
        <w:rPr>
          <w:bCs/>
          <w:kern w:val="32"/>
          <w:sz w:val="24"/>
          <w:szCs w:val="24"/>
          <w:lang w:val="kk-KZ" w:eastAsia="ru-RU"/>
        </w:rPr>
      </w:pPr>
    </w:p>
    <w:p w14:paraId="3A577324" w14:textId="77777777" w:rsidR="00F9597B" w:rsidRPr="00AE4004" w:rsidRDefault="00F9597B" w:rsidP="00AE4004">
      <w:pPr>
        <w:tabs>
          <w:tab w:val="left" w:pos="3420"/>
        </w:tabs>
        <w:ind w:left="709"/>
        <w:jc w:val="center"/>
        <w:rPr>
          <w:bCs/>
          <w:kern w:val="32"/>
          <w:sz w:val="24"/>
          <w:szCs w:val="24"/>
          <w:lang w:val="kk-KZ" w:eastAsia="ru-RU"/>
        </w:rPr>
      </w:pPr>
    </w:p>
    <w:p w14:paraId="47E90AF0" w14:textId="77777777" w:rsidR="00F9597B" w:rsidRPr="00AE4004" w:rsidRDefault="00F9597B" w:rsidP="00AE4004">
      <w:pPr>
        <w:tabs>
          <w:tab w:val="left" w:pos="3420"/>
        </w:tabs>
        <w:ind w:left="709"/>
        <w:jc w:val="center"/>
        <w:rPr>
          <w:bCs/>
          <w:kern w:val="32"/>
          <w:sz w:val="24"/>
          <w:szCs w:val="24"/>
          <w:lang w:val="kk-KZ" w:eastAsia="ru-RU"/>
        </w:rPr>
      </w:pPr>
    </w:p>
    <w:p w14:paraId="52557161" w14:textId="77777777" w:rsidR="00F9597B" w:rsidRPr="00AE4004" w:rsidRDefault="00F9597B" w:rsidP="00AE4004">
      <w:pPr>
        <w:tabs>
          <w:tab w:val="left" w:pos="3420"/>
        </w:tabs>
        <w:ind w:left="709"/>
        <w:jc w:val="center"/>
        <w:rPr>
          <w:bCs/>
          <w:kern w:val="32"/>
          <w:sz w:val="24"/>
          <w:szCs w:val="24"/>
          <w:lang w:val="kk-KZ" w:eastAsia="ru-RU"/>
        </w:rPr>
      </w:pPr>
    </w:p>
    <w:p w14:paraId="32EB6810" w14:textId="77777777" w:rsidR="00F9597B" w:rsidRPr="00AE4004" w:rsidRDefault="00F9597B" w:rsidP="00AE4004">
      <w:pPr>
        <w:tabs>
          <w:tab w:val="left" w:pos="3420"/>
        </w:tabs>
        <w:ind w:left="709"/>
        <w:jc w:val="center"/>
        <w:rPr>
          <w:bCs/>
          <w:kern w:val="32"/>
          <w:sz w:val="24"/>
          <w:szCs w:val="24"/>
          <w:lang w:val="kk-KZ" w:eastAsia="ru-RU"/>
        </w:rPr>
      </w:pPr>
    </w:p>
    <w:p w14:paraId="0C03EEC7" w14:textId="5555D66F" w:rsidR="00AE4004" w:rsidRPr="00AE4004" w:rsidRDefault="003573ED" w:rsidP="00F90F29">
      <w:pPr>
        <w:tabs>
          <w:tab w:val="left" w:pos="3420"/>
        </w:tabs>
        <w:rPr>
          <w:bCs/>
          <w:kern w:val="32"/>
          <w:sz w:val="24"/>
          <w:szCs w:val="24"/>
          <w:lang w:val="kk-KZ" w:eastAsia="ru-RU"/>
        </w:rPr>
      </w:pPr>
      <w:r>
        <w:rPr>
          <w:bCs/>
          <w:kern w:val="32"/>
          <w:sz w:val="24"/>
          <w:szCs w:val="24"/>
          <w:lang w:val="kk-KZ" w:eastAsia="ru-RU"/>
        </w:rPr>
        <w:t xml:space="preserve">А. Байтұрсынұлы атындағы </w:t>
      </w:r>
      <w:r w:rsidR="007E1977">
        <w:rPr>
          <w:bCs/>
          <w:kern w:val="32"/>
          <w:sz w:val="24"/>
          <w:szCs w:val="24"/>
          <w:lang w:val="kk-KZ" w:eastAsia="ru-RU"/>
        </w:rPr>
        <w:t>қ</w:t>
      </w:r>
      <w:r>
        <w:rPr>
          <w:bCs/>
          <w:kern w:val="32"/>
          <w:sz w:val="24"/>
          <w:szCs w:val="24"/>
          <w:lang w:val="kk-KZ" w:eastAsia="ru-RU"/>
        </w:rPr>
        <w:t>азақ тіл білімі кафедрасының о</w:t>
      </w:r>
      <w:r w:rsidR="007E1977">
        <w:rPr>
          <w:bCs/>
          <w:kern w:val="32"/>
          <w:sz w:val="24"/>
          <w:szCs w:val="24"/>
          <w:lang w:val="kk-KZ" w:eastAsia="ru-RU"/>
        </w:rPr>
        <w:t>ты</w:t>
      </w:r>
      <w:r>
        <w:rPr>
          <w:bCs/>
          <w:kern w:val="32"/>
          <w:sz w:val="24"/>
          <w:szCs w:val="24"/>
          <w:lang w:val="kk-KZ" w:eastAsia="ru-RU"/>
        </w:rPr>
        <w:t>рысында қаралып ұсынылды</w:t>
      </w:r>
      <w:r w:rsidR="007E1977">
        <w:rPr>
          <w:bCs/>
          <w:kern w:val="32"/>
          <w:sz w:val="24"/>
          <w:szCs w:val="24"/>
          <w:lang w:val="kk-KZ" w:eastAsia="ru-RU"/>
        </w:rPr>
        <w:t>.</w:t>
      </w:r>
      <w:r>
        <w:rPr>
          <w:bCs/>
          <w:kern w:val="32"/>
          <w:sz w:val="24"/>
          <w:szCs w:val="24"/>
          <w:lang w:val="kk-KZ" w:eastAsia="ru-RU"/>
        </w:rPr>
        <w:t xml:space="preserve"> </w:t>
      </w:r>
      <w:r>
        <w:rPr>
          <w:bCs/>
          <w:kern w:val="32"/>
          <w:lang w:val="kk-KZ" w:eastAsia="ru-RU"/>
        </w:rPr>
        <w:t>Хаттама</w:t>
      </w:r>
      <w:r w:rsidR="007E1977">
        <w:rPr>
          <w:bCs/>
          <w:kern w:val="32"/>
          <w:lang w:val="kk-KZ" w:eastAsia="ru-RU"/>
        </w:rPr>
        <w:t xml:space="preserve"> </w:t>
      </w:r>
      <w:r w:rsidR="00AE4004" w:rsidRPr="00847E08">
        <w:rPr>
          <w:bCs/>
          <w:kern w:val="32"/>
          <w:lang w:val="kk-KZ" w:eastAsia="ru-RU"/>
        </w:rPr>
        <w:t xml:space="preserve">№ </w:t>
      </w:r>
      <w:r w:rsidR="009C08E1">
        <w:rPr>
          <w:bCs/>
          <w:kern w:val="32"/>
          <w:lang w:val="kk-KZ" w:eastAsia="ru-RU"/>
        </w:rPr>
        <w:t>1</w:t>
      </w:r>
      <w:r w:rsidR="00AE4004" w:rsidRPr="00847E08">
        <w:rPr>
          <w:bCs/>
          <w:kern w:val="32"/>
          <w:lang w:val="kk-KZ" w:eastAsia="ru-RU"/>
        </w:rPr>
        <w:t xml:space="preserve"> </w:t>
      </w:r>
      <w:r w:rsidR="009C08E1" w:rsidRPr="009C08E1">
        <w:rPr>
          <w:bCs/>
          <w:kern w:val="32"/>
          <w:u w:val="single"/>
          <w:lang w:val="kk-KZ" w:eastAsia="ru-RU"/>
        </w:rPr>
        <w:t>04</w:t>
      </w:r>
      <w:r w:rsidR="009C08E1">
        <w:rPr>
          <w:bCs/>
          <w:kern w:val="32"/>
          <w:lang w:val="kk-KZ" w:eastAsia="ru-RU"/>
        </w:rPr>
        <w:t xml:space="preserve"> </w:t>
      </w:r>
      <w:r w:rsidR="009C08E1" w:rsidRPr="009C08E1">
        <w:rPr>
          <w:bCs/>
          <w:kern w:val="32"/>
          <w:u w:val="single"/>
          <w:lang w:val="kk-KZ" w:eastAsia="ru-RU"/>
        </w:rPr>
        <w:t>«қыркүйек»</w:t>
      </w:r>
      <w:r w:rsidR="009C08E1">
        <w:rPr>
          <w:bCs/>
          <w:kern w:val="32"/>
          <w:lang w:val="kk-KZ" w:eastAsia="ru-RU"/>
        </w:rPr>
        <w:t xml:space="preserve"> </w:t>
      </w:r>
      <w:r w:rsidR="00AE4004" w:rsidRPr="00847E08">
        <w:rPr>
          <w:bCs/>
          <w:kern w:val="32"/>
          <w:lang w:val="kk-KZ" w:eastAsia="ru-RU"/>
        </w:rPr>
        <w:t xml:space="preserve"> 2023 </w:t>
      </w:r>
      <w:r>
        <w:rPr>
          <w:bCs/>
          <w:kern w:val="32"/>
          <w:lang w:val="kk-KZ" w:eastAsia="ru-RU"/>
        </w:rPr>
        <w:t>ж</w:t>
      </w:r>
      <w:r w:rsidR="00AE4004" w:rsidRPr="00847E08">
        <w:rPr>
          <w:bCs/>
          <w:kern w:val="32"/>
          <w:lang w:val="kk-KZ" w:eastAsia="ru-RU"/>
        </w:rPr>
        <w:t>.</w:t>
      </w:r>
    </w:p>
    <w:p w14:paraId="0DEC0E48" w14:textId="77777777" w:rsidR="006D0390" w:rsidRDefault="006D0390" w:rsidP="00AE4004">
      <w:pPr>
        <w:tabs>
          <w:tab w:val="left" w:pos="3420"/>
        </w:tabs>
        <w:ind w:left="709"/>
        <w:jc w:val="center"/>
        <w:rPr>
          <w:sz w:val="24"/>
          <w:szCs w:val="24"/>
          <w:lang w:val="kk-KZ" w:eastAsia="ru-RU"/>
        </w:rPr>
      </w:pPr>
    </w:p>
    <w:p w14:paraId="33EC864C" w14:textId="77777777" w:rsidR="00AE4004" w:rsidRDefault="00AE4004" w:rsidP="00AE4004">
      <w:pPr>
        <w:tabs>
          <w:tab w:val="left" w:pos="3420"/>
        </w:tabs>
        <w:ind w:left="709"/>
        <w:jc w:val="center"/>
        <w:rPr>
          <w:bCs/>
          <w:kern w:val="32"/>
          <w:sz w:val="24"/>
          <w:szCs w:val="24"/>
          <w:lang w:val="kk-KZ" w:eastAsia="ru-RU"/>
        </w:rPr>
      </w:pPr>
    </w:p>
    <w:p w14:paraId="13E8D68C" w14:textId="77777777" w:rsidR="00AE4004" w:rsidRPr="00AE4004" w:rsidRDefault="00AE4004" w:rsidP="00AE4004">
      <w:pPr>
        <w:tabs>
          <w:tab w:val="left" w:pos="3420"/>
        </w:tabs>
        <w:ind w:left="709"/>
        <w:jc w:val="center"/>
        <w:rPr>
          <w:bCs/>
          <w:kern w:val="32"/>
          <w:sz w:val="24"/>
          <w:szCs w:val="24"/>
          <w:lang w:val="kk-KZ" w:eastAsia="ru-RU"/>
        </w:rPr>
      </w:pPr>
    </w:p>
    <w:p w14:paraId="667B7087" w14:textId="78678907" w:rsidR="00F9597B" w:rsidRPr="00AE4004" w:rsidRDefault="003573ED" w:rsidP="00F90F29">
      <w:pPr>
        <w:tabs>
          <w:tab w:val="left" w:pos="3420"/>
        </w:tabs>
        <w:rPr>
          <w:bCs/>
          <w:kern w:val="32"/>
          <w:sz w:val="24"/>
          <w:szCs w:val="24"/>
          <w:lang w:val="kk-KZ" w:eastAsia="ru-RU"/>
        </w:rPr>
      </w:pPr>
      <w:r>
        <w:rPr>
          <w:bCs/>
          <w:kern w:val="32"/>
          <w:sz w:val="24"/>
          <w:szCs w:val="24"/>
          <w:lang w:val="kk-KZ" w:eastAsia="ru-RU"/>
        </w:rPr>
        <w:t>Кафедра меңгерушісі</w:t>
      </w:r>
      <w:r w:rsidR="00F9597B" w:rsidRPr="00AE4004">
        <w:rPr>
          <w:bCs/>
          <w:kern w:val="32"/>
          <w:sz w:val="24"/>
          <w:szCs w:val="24"/>
          <w:lang w:val="kk-KZ" w:eastAsia="ru-RU"/>
        </w:rPr>
        <w:t xml:space="preserve"> ________</w:t>
      </w:r>
      <w:r w:rsidR="006D0390" w:rsidRPr="00AE4004">
        <w:rPr>
          <w:bCs/>
          <w:kern w:val="32"/>
          <w:sz w:val="24"/>
          <w:szCs w:val="24"/>
          <w:lang w:val="kk-KZ" w:eastAsia="ru-RU"/>
        </w:rPr>
        <w:t>________</w:t>
      </w:r>
      <w:r w:rsidR="00F9597B" w:rsidRPr="00AE4004">
        <w:rPr>
          <w:bCs/>
          <w:kern w:val="32"/>
          <w:sz w:val="24"/>
          <w:szCs w:val="24"/>
          <w:lang w:val="kk-KZ" w:eastAsia="ru-RU"/>
        </w:rPr>
        <w:t xml:space="preserve">_____ </w:t>
      </w:r>
      <w:r w:rsidR="00C83BEF">
        <w:rPr>
          <w:bCs/>
          <w:kern w:val="32"/>
          <w:sz w:val="24"/>
          <w:szCs w:val="24"/>
          <w:lang w:val="kk-KZ" w:eastAsia="ru-RU"/>
        </w:rPr>
        <w:t>А</w:t>
      </w:r>
      <w:r>
        <w:rPr>
          <w:bCs/>
          <w:kern w:val="32"/>
          <w:sz w:val="24"/>
          <w:szCs w:val="24"/>
          <w:lang w:val="kk-KZ" w:eastAsia="ru-RU"/>
        </w:rPr>
        <w:t>.Ж. Амиров</w:t>
      </w:r>
    </w:p>
    <w:p w14:paraId="2898E9AC" w14:textId="77777777" w:rsidR="00F9597B" w:rsidRDefault="00F9597B" w:rsidP="00AE4004">
      <w:pPr>
        <w:tabs>
          <w:tab w:val="left" w:pos="3420"/>
        </w:tabs>
        <w:ind w:left="709"/>
        <w:jc w:val="center"/>
        <w:rPr>
          <w:bCs/>
          <w:kern w:val="32"/>
          <w:sz w:val="24"/>
          <w:szCs w:val="24"/>
          <w:lang w:val="kk-KZ" w:eastAsia="ru-RU"/>
        </w:rPr>
      </w:pPr>
    </w:p>
    <w:p w14:paraId="0D494447" w14:textId="77777777" w:rsidR="00AE4004" w:rsidRDefault="00AE4004" w:rsidP="00AE4004">
      <w:pPr>
        <w:tabs>
          <w:tab w:val="left" w:pos="3420"/>
        </w:tabs>
        <w:ind w:left="709"/>
        <w:jc w:val="center"/>
        <w:rPr>
          <w:bCs/>
          <w:kern w:val="32"/>
          <w:sz w:val="24"/>
          <w:szCs w:val="24"/>
          <w:lang w:val="kk-KZ" w:eastAsia="ru-RU"/>
        </w:rPr>
      </w:pPr>
    </w:p>
    <w:p w14:paraId="4ECD14A2" w14:textId="77777777" w:rsidR="00AE4004" w:rsidRPr="00AE4004" w:rsidRDefault="00AE4004" w:rsidP="00AE4004">
      <w:pPr>
        <w:tabs>
          <w:tab w:val="left" w:pos="3420"/>
        </w:tabs>
        <w:ind w:left="709"/>
        <w:jc w:val="center"/>
        <w:rPr>
          <w:bCs/>
          <w:kern w:val="32"/>
          <w:sz w:val="24"/>
          <w:szCs w:val="24"/>
          <w:lang w:val="kk-KZ" w:eastAsia="ru-RU"/>
        </w:rPr>
      </w:pPr>
    </w:p>
    <w:p w14:paraId="2C9D7793" w14:textId="77777777" w:rsidR="00F9597B" w:rsidRPr="00AE4004" w:rsidRDefault="00F9597B" w:rsidP="00AE4004">
      <w:pPr>
        <w:tabs>
          <w:tab w:val="left" w:pos="3420"/>
        </w:tabs>
        <w:ind w:left="709"/>
        <w:jc w:val="center"/>
        <w:rPr>
          <w:b/>
          <w:bCs/>
          <w:kern w:val="32"/>
          <w:sz w:val="24"/>
          <w:szCs w:val="24"/>
          <w:lang w:val="kk-KZ" w:eastAsia="ru-RU"/>
        </w:rPr>
      </w:pPr>
    </w:p>
    <w:p w14:paraId="30010B62" w14:textId="77777777" w:rsidR="00F9597B" w:rsidRDefault="00F9597B" w:rsidP="00F9597B">
      <w:pPr>
        <w:tabs>
          <w:tab w:val="left" w:pos="3420"/>
        </w:tabs>
        <w:jc w:val="center"/>
        <w:rPr>
          <w:b/>
          <w:bCs/>
          <w:kern w:val="32"/>
          <w:lang w:val="kk-KZ" w:eastAsia="ru-RU"/>
        </w:rPr>
      </w:pPr>
    </w:p>
    <w:p w14:paraId="331E854B" w14:textId="77777777" w:rsidR="00F9597B" w:rsidRDefault="00F9597B" w:rsidP="00F9597B">
      <w:pPr>
        <w:tabs>
          <w:tab w:val="left" w:pos="3420"/>
        </w:tabs>
        <w:jc w:val="center"/>
        <w:rPr>
          <w:b/>
          <w:bCs/>
          <w:kern w:val="32"/>
          <w:lang w:val="kk-KZ" w:eastAsia="ru-RU"/>
        </w:rPr>
      </w:pPr>
    </w:p>
    <w:p w14:paraId="34EC6E28" w14:textId="77777777" w:rsidR="006D0390" w:rsidRDefault="006D0390" w:rsidP="00F9597B">
      <w:pPr>
        <w:tabs>
          <w:tab w:val="left" w:pos="3420"/>
        </w:tabs>
        <w:jc w:val="center"/>
        <w:rPr>
          <w:b/>
          <w:bCs/>
          <w:kern w:val="32"/>
          <w:lang w:val="kk-KZ" w:eastAsia="ru-RU"/>
        </w:rPr>
      </w:pPr>
    </w:p>
    <w:p w14:paraId="6D4ABB30" w14:textId="77777777" w:rsidR="006D0390" w:rsidRDefault="006D0390" w:rsidP="00F9597B">
      <w:pPr>
        <w:tabs>
          <w:tab w:val="left" w:pos="3420"/>
        </w:tabs>
        <w:jc w:val="center"/>
        <w:rPr>
          <w:b/>
          <w:bCs/>
          <w:kern w:val="32"/>
          <w:lang w:val="kk-KZ" w:eastAsia="ru-RU"/>
        </w:rPr>
      </w:pPr>
    </w:p>
    <w:p w14:paraId="66FC054A" w14:textId="77777777" w:rsidR="006D0390" w:rsidRDefault="006D0390" w:rsidP="00F9597B">
      <w:pPr>
        <w:tabs>
          <w:tab w:val="left" w:pos="3420"/>
        </w:tabs>
        <w:jc w:val="center"/>
        <w:rPr>
          <w:b/>
          <w:bCs/>
          <w:kern w:val="32"/>
          <w:lang w:val="kk-KZ" w:eastAsia="ru-RU"/>
        </w:rPr>
      </w:pPr>
    </w:p>
    <w:p w14:paraId="6D63D49A" w14:textId="77777777" w:rsidR="006D0390" w:rsidRDefault="006D0390" w:rsidP="00F9597B">
      <w:pPr>
        <w:tabs>
          <w:tab w:val="left" w:pos="3420"/>
        </w:tabs>
        <w:jc w:val="center"/>
        <w:rPr>
          <w:b/>
          <w:bCs/>
          <w:kern w:val="32"/>
          <w:lang w:val="kk-KZ" w:eastAsia="ru-RU"/>
        </w:rPr>
      </w:pPr>
    </w:p>
    <w:p w14:paraId="29E0074A" w14:textId="77777777" w:rsidR="006D0390" w:rsidRDefault="006D0390" w:rsidP="00F9597B">
      <w:pPr>
        <w:tabs>
          <w:tab w:val="left" w:pos="3420"/>
        </w:tabs>
        <w:jc w:val="center"/>
        <w:rPr>
          <w:b/>
          <w:bCs/>
          <w:kern w:val="32"/>
          <w:lang w:val="kk-KZ" w:eastAsia="ru-RU"/>
        </w:rPr>
      </w:pPr>
    </w:p>
    <w:p w14:paraId="128478BA" w14:textId="77777777" w:rsidR="006D0390" w:rsidRDefault="006D0390" w:rsidP="00F9597B">
      <w:pPr>
        <w:tabs>
          <w:tab w:val="left" w:pos="3420"/>
        </w:tabs>
        <w:jc w:val="center"/>
        <w:rPr>
          <w:b/>
          <w:bCs/>
          <w:kern w:val="32"/>
          <w:lang w:val="kk-KZ" w:eastAsia="ru-RU"/>
        </w:rPr>
      </w:pPr>
    </w:p>
    <w:p w14:paraId="7F183F0C" w14:textId="77777777" w:rsidR="006D0390" w:rsidRDefault="006D0390" w:rsidP="00F9597B">
      <w:pPr>
        <w:tabs>
          <w:tab w:val="left" w:pos="3420"/>
        </w:tabs>
        <w:jc w:val="center"/>
        <w:rPr>
          <w:b/>
          <w:bCs/>
          <w:kern w:val="32"/>
          <w:lang w:val="kk-KZ" w:eastAsia="ru-RU"/>
        </w:rPr>
      </w:pPr>
    </w:p>
    <w:p w14:paraId="6037BA80" w14:textId="77777777" w:rsidR="006D0390" w:rsidRDefault="006D0390" w:rsidP="00F9597B">
      <w:pPr>
        <w:tabs>
          <w:tab w:val="left" w:pos="3420"/>
        </w:tabs>
        <w:jc w:val="center"/>
        <w:rPr>
          <w:b/>
          <w:bCs/>
          <w:kern w:val="32"/>
          <w:lang w:val="kk-KZ" w:eastAsia="ru-RU"/>
        </w:rPr>
      </w:pPr>
    </w:p>
    <w:p w14:paraId="54FAA62D" w14:textId="77777777" w:rsidR="006D0390" w:rsidRDefault="006D0390" w:rsidP="00F9597B">
      <w:pPr>
        <w:tabs>
          <w:tab w:val="left" w:pos="3420"/>
        </w:tabs>
        <w:jc w:val="center"/>
        <w:rPr>
          <w:b/>
          <w:bCs/>
          <w:kern w:val="32"/>
          <w:lang w:val="kk-KZ" w:eastAsia="ru-RU"/>
        </w:rPr>
      </w:pPr>
    </w:p>
    <w:p w14:paraId="2EC5F8D8" w14:textId="77777777" w:rsidR="006D0390" w:rsidRDefault="006D0390" w:rsidP="00F9597B">
      <w:pPr>
        <w:tabs>
          <w:tab w:val="left" w:pos="3420"/>
        </w:tabs>
        <w:jc w:val="center"/>
        <w:rPr>
          <w:b/>
          <w:bCs/>
          <w:kern w:val="32"/>
          <w:lang w:val="kk-KZ" w:eastAsia="ru-RU"/>
        </w:rPr>
      </w:pPr>
    </w:p>
    <w:p w14:paraId="7BE850E7" w14:textId="77777777" w:rsidR="006D0390" w:rsidRDefault="006D0390" w:rsidP="00F9597B">
      <w:pPr>
        <w:tabs>
          <w:tab w:val="left" w:pos="3420"/>
        </w:tabs>
        <w:jc w:val="center"/>
        <w:rPr>
          <w:b/>
          <w:bCs/>
          <w:kern w:val="32"/>
          <w:lang w:val="kk-KZ" w:eastAsia="ru-RU"/>
        </w:rPr>
      </w:pPr>
    </w:p>
    <w:p w14:paraId="1A74B757" w14:textId="77777777" w:rsidR="006D0390" w:rsidRDefault="006D0390" w:rsidP="00F9597B">
      <w:pPr>
        <w:tabs>
          <w:tab w:val="left" w:pos="3420"/>
        </w:tabs>
        <w:jc w:val="center"/>
        <w:rPr>
          <w:b/>
          <w:bCs/>
          <w:kern w:val="32"/>
          <w:lang w:val="kk-KZ" w:eastAsia="ru-RU"/>
        </w:rPr>
      </w:pPr>
    </w:p>
    <w:p w14:paraId="0AAA3D2E" w14:textId="77777777" w:rsidR="006D0390" w:rsidRDefault="006D0390" w:rsidP="00F9597B">
      <w:pPr>
        <w:tabs>
          <w:tab w:val="left" w:pos="3420"/>
        </w:tabs>
        <w:jc w:val="center"/>
        <w:rPr>
          <w:b/>
          <w:bCs/>
          <w:kern w:val="32"/>
          <w:lang w:val="kk-KZ" w:eastAsia="ru-RU"/>
        </w:rPr>
      </w:pPr>
    </w:p>
    <w:p w14:paraId="3FF9C682" w14:textId="77777777" w:rsidR="006D0390" w:rsidRDefault="006D0390" w:rsidP="00F9597B">
      <w:pPr>
        <w:tabs>
          <w:tab w:val="left" w:pos="3420"/>
        </w:tabs>
        <w:jc w:val="center"/>
        <w:rPr>
          <w:b/>
          <w:bCs/>
          <w:kern w:val="32"/>
          <w:lang w:val="kk-KZ" w:eastAsia="ru-RU"/>
        </w:rPr>
      </w:pPr>
    </w:p>
    <w:p w14:paraId="6C4136ED" w14:textId="77777777" w:rsidR="006D0390" w:rsidRDefault="006D0390" w:rsidP="00F9597B">
      <w:pPr>
        <w:tabs>
          <w:tab w:val="left" w:pos="3420"/>
        </w:tabs>
        <w:jc w:val="center"/>
        <w:rPr>
          <w:b/>
          <w:bCs/>
          <w:kern w:val="32"/>
          <w:lang w:val="kk-KZ" w:eastAsia="ru-RU"/>
        </w:rPr>
      </w:pPr>
    </w:p>
    <w:p w14:paraId="1CE509CD" w14:textId="77777777" w:rsidR="006D0390" w:rsidRDefault="006D0390" w:rsidP="00F9597B">
      <w:pPr>
        <w:tabs>
          <w:tab w:val="left" w:pos="3420"/>
        </w:tabs>
        <w:jc w:val="center"/>
        <w:rPr>
          <w:b/>
          <w:bCs/>
          <w:kern w:val="32"/>
          <w:lang w:val="kk-KZ" w:eastAsia="ru-RU"/>
        </w:rPr>
      </w:pPr>
    </w:p>
    <w:p w14:paraId="19B5BFF0" w14:textId="77777777" w:rsidR="006D0390" w:rsidRDefault="006D0390" w:rsidP="00F9597B">
      <w:pPr>
        <w:tabs>
          <w:tab w:val="left" w:pos="3420"/>
        </w:tabs>
        <w:jc w:val="center"/>
        <w:rPr>
          <w:b/>
          <w:bCs/>
          <w:kern w:val="32"/>
          <w:lang w:val="kk-KZ" w:eastAsia="ru-RU"/>
        </w:rPr>
      </w:pPr>
    </w:p>
    <w:p w14:paraId="6C911215" w14:textId="77777777" w:rsidR="006D0390" w:rsidRDefault="006D0390" w:rsidP="00F9597B">
      <w:pPr>
        <w:tabs>
          <w:tab w:val="left" w:pos="3420"/>
        </w:tabs>
        <w:jc w:val="center"/>
        <w:rPr>
          <w:b/>
          <w:bCs/>
          <w:kern w:val="32"/>
          <w:lang w:val="kk-KZ" w:eastAsia="ru-RU"/>
        </w:rPr>
      </w:pPr>
    </w:p>
    <w:p w14:paraId="146F9CCD" w14:textId="77777777" w:rsidR="00F90F29" w:rsidRDefault="00F90F29" w:rsidP="00F9597B">
      <w:pPr>
        <w:tabs>
          <w:tab w:val="left" w:pos="3420"/>
        </w:tabs>
        <w:jc w:val="center"/>
        <w:rPr>
          <w:b/>
          <w:bCs/>
          <w:kern w:val="32"/>
          <w:lang w:val="kk-KZ" w:eastAsia="ru-RU"/>
        </w:rPr>
      </w:pPr>
    </w:p>
    <w:p w14:paraId="18DF30FA" w14:textId="77777777" w:rsidR="00F90F29" w:rsidRDefault="00F90F29" w:rsidP="00F9597B">
      <w:pPr>
        <w:tabs>
          <w:tab w:val="left" w:pos="3420"/>
        </w:tabs>
        <w:jc w:val="center"/>
        <w:rPr>
          <w:b/>
          <w:bCs/>
          <w:kern w:val="32"/>
          <w:lang w:val="kk-KZ" w:eastAsia="ru-RU"/>
        </w:rPr>
      </w:pPr>
    </w:p>
    <w:p w14:paraId="4566ABC1" w14:textId="77777777" w:rsidR="00F90F29" w:rsidRDefault="00F90F29" w:rsidP="00F9597B">
      <w:pPr>
        <w:tabs>
          <w:tab w:val="left" w:pos="3420"/>
        </w:tabs>
        <w:jc w:val="center"/>
        <w:rPr>
          <w:b/>
          <w:bCs/>
          <w:kern w:val="32"/>
          <w:lang w:val="kk-KZ" w:eastAsia="ru-RU"/>
        </w:rPr>
      </w:pPr>
    </w:p>
    <w:p w14:paraId="0ED7E927" w14:textId="77777777" w:rsidR="00F90F29" w:rsidRDefault="00F90F29" w:rsidP="00F9597B">
      <w:pPr>
        <w:tabs>
          <w:tab w:val="left" w:pos="3420"/>
        </w:tabs>
        <w:jc w:val="center"/>
        <w:rPr>
          <w:b/>
          <w:bCs/>
          <w:kern w:val="32"/>
          <w:lang w:val="kk-KZ" w:eastAsia="ru-RU"/>
        </w:rPr>
      </w:pPr>
    </w:p>
    <w:p w14:paraId="0C182F13" w14:textId="77777777" w:rsidR="00F90F29" w:rsidRDefault="00F90F29" w:rsidP="00F9597B">
      <w:pPr>
        <w:tabs>
          <w:tab w:val="left" w:pos="3420"/>
        </w:tabs>
        <w:jc w:val="center"/>
        <w:rPr>
          <w:b/>
          <w:bCs/>
          <w:kern w:val="32"/>
          <w:lang w:val="kk-KZ" w:eastAsia="ru-RU"/>
        </w:rPr>
      </w:pPr>
    </w:p>
    <w:p w14:paraId="16D29E55" w14:textId="77777777" w:rsidR="00F90F29" w:rsidRDefault="00F90F29" w:rsidP="00F9597B">
      <w:pPr>
        <w:tabs>
          <w:tab w:val="left" w:pos="3420"/>
        </w:tabs>
        <w:jc w:val="center"/>
        <w:rPr>
          <w:b/>
          <w:bCs/>
          <w:kern w:val="32"/>
          <w:lang w:val="kk-KZ" w:eastAsia="ru-RU"/>
        </w:rPr>
      </w:pPr>
    </w:p>
    <w:p w14:paraId="2910DFB9" w14:textId="77777777" w:rsidR="00F90F29" w:rsidRDefault="00F90F29" w:rsidP="00F9597B">
      <w:pPr>
        <w:tabs>
          <w:tab w:val="left" w:pos="3420"/>
        </w:tabs>
        <w:jc w:val="center"/>
        <w:rPr>
          <w:b/>
          <w:bCs/>
          <w:kern w:val="32"/>
          <w:lang w:val="kk-KZ" w:eastAsia="ru-RU"/>
        </w:rPr>
      </w:pPr>
    </w:p>
    <w:p w14:paraId="07638292" w14:textId="77777777" w:rsidR="00F90F29" w:rsidRDefault="00F90F29" w:rsidP="00F9597B">
      <w:pPr>
        <w:tabs>
          <w:tab w:val="left" w:pos="3420"/>
        </w:tabs>
        <w:jc w:val="center"/>
        <w:rPr>
          <w:b/>
          <w:bCs/>
          <w:kern w:val="32"/>
          <w:lang w:val="kk-KZ" w:eastAsia="ru-RU"/>
        </w:rPr>
      </w:pPr>
    </w:p>
    <w:p w14:paraId="0F94BDA9" w14:textId="77777777" w:rsidR="006D0390" w:rsidRDefault="006D0390" w:rsidP="00F9597B">
      <w:pPr>
        <w:tabs>
          <w:tab w:val="left" w:pos="3420"/>
        </w:tabs>
        <w:jc w:val="center"/>
        <w:rPr>
          <w:b/>
          <w:bCs/>
          <w:kern w:val="32"/>
          <w:lang w:val="kk-KZ" w:eastAsia="ru-RU"/>
        </w:rPr>
      </w:pPr>
    </w:p>
    <w:p w14:paraId="583CACB9" w14:textId="77777777" w:rsidR="006D0390" w:rsidRDefault="006D0390" w:rsidP="00F9597B">
      <w:pPr>
        <w:tabs>
          <w:tab w:val="left" w:pos="3420"/>
        </w:tabs>
        <w:jc w:val="center"/>
        <w:rPr>
          <w:b/>
          <w:bCs/>
          <w:kern w:val="32"/>
          <w:lang w:val="kk-KZ" w:eastAsia="ru-RU"/>
        </w:rPr>
      </w:pPr>
    </w:p>
    <w:tbl>
      <w:tblPr>
        <w:tblpPr w:leftFromText="180" w:rightFromText="180" w:vertAnchor="text" w:horzAnchor="margin" w:tblpXSpec="center" w:tblpY="-719"/>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8"/>
        <w:gridCol w:w="5383"/>
        <w:gridCol w:w="3406"/>
      </w:tblGrid>
      <w:tr w:rsidR="004F62D8" w14:paraId="3B3B2DBB" w14:textId="77777777" w:rsidTr="00AC0FD7">
        <w:trPr>
          <w:trHeight w:val="109"/>
        </w:trPr>
        <w:tc>
          <w:tcPr>
            <w:tcW w:w="10637" w:type="dxa"/>
            <w:gridSpan w:val="3"/>
            <w:tcBorders>
              <w:top w:val="single" w:sz="4" w:space="0" w:color="000000"/>
              <w:left w:val="single" w:sz="4" w:space="0" w:color="000000"/>
              <w:bottom w:val="single" w:sz="4" w:space="0" w:color="000000"/>
              <w:right w:val="single" w:sz="4" w:space="0" w:color="000000"/>
            </w:tcBorders>
            <w:shd w:val="clear" w:color="auto" w:fill="DBE5F1"/>
          </w:tcPr>
          <w:p w14:paraId="16FBAED3" w14:textId="77777777" w:rsidR="004F62D8" w:rsidRDefault="004F62D8" w:rsidP="004F62D8">
            <w:pPr>
              <w:jc w:val="center"/>
              <w:rPr>
                <w:color w:val="FF0000"/>
                <w:sz w:val="16"/>
                <w:szCs w:val="16"/>
              </w:rPr>
            </w:pPr>
            <w:r>
              <w:rPr>
                <w:b/>
                <w:sz w:val="20"/>
                <w:szCs w:val="20"/>
                <w:lang w:val="kk-KZ"/>
              </w:rPr>
              <w:lastRenderedPageBreak/>
              <w:t>ПӘН</w:t>
            </w:r>
            <w:r>
              <w:rPr>
                <w:b/>
                <w:sz w:val="20"/>
                <w:szCs w:val="20"/>
              </w:rPr>
              <w:t>Н</w:t>
            </w:r>
            <w:r>
              <w:rPr>
                <w:b/>
                <w:sz w:val="20"/>
                <w:szCs w:val="20"/>
                <w:lang w:val="kk-KZ"/>
              </w:rPr>
              <w:t>І</w:t>
            </w:r>
            <w:r>
              <w:rPr>
                <w:b/>
                <w:sz w:val="20"/>
                <w:szCs w:val="20"/>
              </w:rPr>
              <w:t>Ң АКАДЕМИЯЛЫҚ ПРЕЗЕНТАЦИЯСЫ</w:t>
            </w:r>
          </w:p>
          <w:p w14:paraId="506E86EE" w14:textId="77777777" w:rsidR="004F62D8" w:rsidRDefault="004F62D8" w:rsidP="004F62D8">
            <w:pPr>
              <w:rPr>
                <w:color w:val="FF0000"/>
                <w:sz w:val="16"/>
                <w:szCs w:val="16"/>
              </w:rPr>
            </w:pPr>
          </w:p>
        </w:tc>
      </w:tr>
      <w:tr w:rsidR="004F62D8" w14:paraId="4D1DA900" w14:textId="77777777" w:rsidTr="00AC0FD7">
        <w:trPr>
          <w:trHeight w:val="109"/>
        </w:trPr>
        <w:tc>
          <w:tcPr>
            <w:tcW w:w="10637" w:type="dxa"/>
            <w:gridSpan w:val="3"/>
            <w:tcBorders>
              <w:top w:val="single" w:sz="4" w:space="0" w:color="000000" w:themeColor="text1"/>
              <w:left w:val="single" w:sz="4" w:space="0" w:color="000000" w:themeColor="text1"/>
              <w:bottom w:val="nil"/>
              <w:right w:val="single" w:sz="4" w:space="0" w:color="000000" w:themeColor="text1"/>
            </w:tcBorders>
          </w:tcPr>
          <w:p w14:paraId="68562D88" w14:textId="77777777" w:rsidR="004F62D8" w:rsidRDefault="004F62D8" w:rsidP="004F62D8">
            <w:pPr>
              <w:jc w:val="center"/>
              <w:rPr>
                <w:color w:val="FF0000"/>
                <w:sz w:val="16"/>
                <w:szCs w:val="16"/>
              </w:rPr>
            </w:pPr>
          </w:p>
        </w:tc>
      </w:tr>
      <w:tr w:rsidR="004F62D8" w14:paraId="1314DC6A" w14:textId="77777777" w:rsidTr="00AC0FD7">
        <w:tc>
          <w:tcPr>
            <w:tcW w:w="1848" w:type="dxa"/>
            <w:tcBorders>
              <w:top w:val="nil"/>
              <w:left w:val="single" w:sz="4" w:space="0" w:color="000000"/>
              <w:bottom w:val="single" w:sz="4" w:space="0" w:color="000000"/>
              <w:right w:val="single" w:sz="4" w:space="0" w:color="000000"/>
            </w:tcBorders>
            <w:hideMark/>
          </w:tcPr>
          <w:p w14:paraId="05E942BD" w14:textId="77777777" w:rsidR="004F62D8" w:rsidRDefault="004F62D8" w:rsidP="004F62D8">
            <w:pPr>
              <w:rPr>
                <w:b/>
                <w:sz w:val="20"/>
                <w:szCs w:val="20"/>
              </w:rPr>
            </w:pPr>
            <w:r>
              <w:rPr>
                <w:b/>
                <w:sz w:val="20"/>
                <w:szCs w:val="20"/>
                <w:lang w:val="kk-KZ"/>
              </w:rPr>
              <w:t>Пәннің мақсаты</w:t>
            </w:r>
          </w:p>
        </w:tc>
        <w:tc>
          <w:tcPr>
            <w:tcW w:w="5383" w:type="dxa"/>
            <w:tcBorders>
              <w:top w:val="nil"/>
              <w:left w:val="single" w:sz="4" w:space="0" w:color="000000"/>
              <w:bottom w:val="single" w:sz="4" w:space="0" w:color="000000"/>
              <w:right w:val="single" w:sz="4" w:space="0" w:color="000000"/>
            </w:tcBorders>
            <w:hideMark/>
          </w:tcPr>
          <w:p w14:paraId="60B2090D" w14:textId="77777777" w:rsidR="004F62D8" w:rsidRDefault="004F62D8" w:rsidP="004F62D8">
            <w:pPr>
              <w:jc w:val="center"/>
              <w:rPr>
                <w:b/>
                <w:sz w:val="20"/>
                <w:szCs w:val="20"/>
                <w:lang w:val="kk-KZ"/>
              </w:rPr>
            </w:pPr>
            <w:r>
              <w:rPr>
                <w:b/>
                <w:sz w:val="20"/>
                <w:szCs w:val="20"/>
                <w:lang w:val="kk-KZ"/>
              </w:rPr>
              <w:t>Оқытудан күтілетін нәтижелер (ОН)</w:t>
            </w:r>
          </w:p>
          <w:p w14:paraId="29122100" w14:textId="77777777" w:rsidR="004F62D8" w:rsidRDefault="004F62D8" w:rsidP="004F62D8">
            <w:pPr>
              <w:tabs>
                <w:tab w:val="left" w:pos="2911"/>
              </w:tabs>
              <w:jc w:val="center"/>
              <w:rPr>
                <w:b/>
                <w:sz w:val="16"/>
                <w:szCs w:val="16"/>
                <w:lang w:val="kk-KZ"/>
              </w:rPr>
            </w:pPr>
            <w:r>
              <w:rPr>
                <w:sz w:val="20"/>
                <w:szCs w:val="20"/>
                <w:lang w:val="kk-KZ"/>
              </w:rPr>
              <w:t>Пәнді оқыту нәтижесінде білім алушы қабілетті болады</w:t>
            </w:r>
          </w:p>
        </w:tc>
        <w:tc>
          <w:tcPr>
            <w:tcW w:w="3406" w:type="dxa"/>
            <w:tcBorders>
              <w:top w:val="nil"/>
              <w:left w:val="single" w:sz="4" w:space="0" w:color="000000"/>
              <w:bottom w:val="single" w:sz="4" w:space="0" w:color="000000"/>
              <w:right w:val="single" w:sz="4" w:space="0" w:color="000000"/>
            </w:tcBorders>
            <w:hideMark/>
          </w:tcPr>
          <w:p w14:paraId="3788B858" w14:textId="77777777" w:rsidR="004F62D8" w:rsidRDefault="004F62D8" w:rsidP="004F62D8">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F62D8" w:rsidRPr="008E3A78" w14:paraId="4FC5FFCB" w14:textId="77777777" w:rsidTr="00AC0FD7">
        <w:trPr>
          <w:trHeight w:val="152"/>
        </w:trPr>
        <w:tc>
          <w:tcPr>
            <w:tcW w:w="1848" w:type="dxa"/>
            <w:vMerge w:val="restart"/>
            <w:tcBorders>
              <w:top w:val="single" w:sz="4" w:space="0" w:color="000000"/>
              <w:left w:val="single" w:sz="4" w:space="0" w:color="000000"/>
              <w:bottom w:val="single" w:sz="4" w:space="0" w:color="000000"/>
              <w:right w:val="single" w:sz="4" w:space="0" w:color="000000"/>
            </w:tcBorders>
          </w:tcPr>
          <w:p w14:paraId="22589D2F" w14:textId="77777777" w:rsidR="004F62D8" w:rsidRDefault="004F62D8" w:rsidP="004F62D8">
            <w:pPr>
              <w:jc w:val="both"/>
              <w:rPr>
                <w:color w:val="000000"/>
                <w:sz w:val="20"/>
                <w:szCs w:val="20"/>
                <w:lang w:val="kk-KZ"/>
              </w:rPr>
            </w:pPr>
            <w:r>
              <w:rPr>
                <w:color w:val="000000"/>
                <w:sz w:val="20"/>
                <w:szCs w:val="20"/>
                <w:lang w:val="kk-KZ"/>
              </w:rPr>
              <w:t xml:space="preserve"> </w:t>
            </w:r>
          </w:p>
          <w:p w14:paraId="3C92E346" w14:textId="77777777" w:rsidR="004F62D8" w:rsidRDefault="004F62D8" w:rsidP="004F62D8">
            <w:pPr>
              <w:adjustRightInd w:val="0"/>
              <w:rPr>
                <w:sz w:val="20"/>
                <w:szCs w:val="20"/>
                <w:lang w:val="kk-KZ"/>
              </w:rPr>
            </w:pPr>
            <w:r>
              <w:rPr>
                <w:sz w:val="20"/>
                <w:szCs w:val="20"/>
                <w:lang w:val="kk-KZ"/>
              </w:rPr>
              <w:t>Ғылыми мәтіндерді жазу, олардың жазу</w:t>
            </w:r>
          </w:p>
          <w:p w14:paraId="6A25CE0B" w14:textId="77777777" w:rsidR="004F62D8" w:rsidRDefault="004F62D8" w:rsidP="004F62D8">
            <w:pPr>
              <w:adjustRightInd w:val="0"/>
              <w:rPr>
                <w:sz w:val="20"/>
                <w:szCs w:val="20"/>
                <w:lang w:val="kk-KZ"/>
              </w:rPr>
            </w:pPr>
            <w:r>
              <w:rPr>
                <w:sz w:val="20"/>
                <w:szCs w:val="20"/>
                <w:lang w:val="kk-KZ"/>
              </w:rPr>
              <w:t>тілі мен стилін таңдап, қолдана білу,</w:t>
            </w:r>
            <w:r>
              <w:rPr>
                <w:rFonts w:ascii="Arial" w:hAnsi="Arial" w:cs="Arial"/>
                <w:sz w:val="20"/>
                <w:szCs w:val="20"/>
                <w:lang w:val="kk-KZ"/>
              </w:rPr>
              <w:t xml:space="preserve"> </w:t>
            </w:r>
            <w:r>
              <w:rPr>
                <w:sz w:val="20"/>
                <w:szCs w:val="20"/>
                <w:lang w:val="kk-KZ"/>
              </w:rPr>
              <w:t>ғылыми- кәсіби мәтіндердің тілі мен</w:t>
            </w:r>
          </w:p>
          <w:p w14:paraId="475E5F20" w14:textId="77777777" w:rsidR="004F62D8" w:rsidRDefault="004F62D8" w:rsidP="004F62D8">
            <w:pPr>
              <w:adjustRightInd w:val="0"/>
              <w:rPr>
                <w:sz w:val="20"/>
                <w:szCs w:val="20"/>
                <w:lang w:val="kk-KZ"/>
              </w:rPr>
            </w:pPr>
            <w:r>
              <w:rPr>
                <w:sz w:val="20"/>
                <w:szCs w:val="20"/>
                <w:lang w:val="kk-KZ"/>
              </w:rPr>
              <w:t>құрылымын зерттеу, конспектілеу, рефераттар, пікірлер, тезистер жазу,</w:t>
            </w:r>
          </w:p>
          <w:p w14:paraId="0A743462" w14:textId="77777777" w:rsidR="004F62D8" w:rsidRDefault="004F62D8" w:rsidP="004F62D8">
            <w:pPr>
              <w:adjustRightInd w:val="0"/>
              <w:rPr>
                <w:sz w:val="20"/>
                <w:szCs w:val="20"/>
                <w:lang w:val="kk-KZ"/>
              </w:rPr>
            </w:pPr>
            <w:r>
              <w:rPr>
                <w:sz w:val="20"/>
                <w:szCs w:val="20"/>
                <w:lang w:val="kk-KZ"/>
              </w:rPr>
              <w:t>ғылыми талдау нәтижелерімен таныстыру,</w:t>
            </w:r>
          </w:p>
          <w:p w14:paraId="270A3A57" w14:textId="77777777" w:rsidR="004F62D8" w:rsidRDefault="004F62D8" w:rsidP="004F62D8">
            <w:pPr>
              <w:adjustRightInd w:val="0"/>
              <w:rPr>
                <w:sz w:val="20"/>
                <w:szCs w:val="20"/>
                <w:lang w:val="kk-KZ"/>
              </w:rPr>
            </w:pPr>
            <w:r>
              <w:rPr>
                <w:sz w:val="20"/>
                <w:szCs w:val="20"/>
                <w:lang w:val="kk-KZ"/>
              </w:rPr>
              <w:t>зерттеу жұмысының жоспарын</w:t>
            </w:r>
          </w:p>
          <w:p w14:paraId="4E6CF1EC" w14:textId="77777777" w:rsidR="004F62D8" w:rsidRDefault="004F62D8" w:rsidP="004F62D8">
            <w:pPr>
              <w:adjustRightInd w:val="0"/>
              <w:rPr>
                <w:sz w:val="20"/>
                <w:szCs w:val="20"/>
                <w:lang w:val="kk-KZ"/>
              </w:rPr>
            </w:pPr>
            <w:r>
              <w:rPr>
                <w:sz w:val="20"/>
                <w:szCs w:val="20"/>
                <w:lang w:val="kk-KZ"/>
              </w:rPr>
              <w:t xml:space="preserve">құру, тақырып таңдау, ғылыми-зерттеу жұмысының құрылымын дұрыс құру дағдысын қалыптастыру. </w:t>
            </w:r>
          </w:p>
          <w:p w14:paraId="4489CE2A" w14:textId="77777777" w:rsidR="004F62D8" w:rsidRDefault="004F62D8" w:rsidP="004F62D8">
            <w:pPr>
              <w:adjustRightInd w:val="0"/>
              <w:rPr>
                <w:sz w:val="20"/>
                <w:szCs w:val="20"/>
                <w:lang w:val="kk-KZ"/>
              </w:rPr>
            </w:pPr>
          </w:p>
          <w:p w14:paraId="75B6FC84" w14:textId="77777777" w:rsidR="004F62D8" w:rsidRDefault="004F62D8" w:rsidP="004F62D8">
            <w:pPr>
              <w:jc w:val="both"/>
              <w:rPr>
                <w:sz w:val="20"/>
                <w:szCs w:val="20"/>
                <w:lang w:val="kk-KZ"/>
              </w:rPr>
            </w:pPr>
          </w:p>
        </w:tc>
        <w:tc>
          <w:tcPr>
            <w:tcW w:w="5383" w:type="dxa"/>
            <w:vMerge w:val="restart"/>
            <w:tcBorders>
              <w:top w:val="single" w:sz="4" w:space="0" w:color="000000"/>
              <w:left w:val="single" w:sz="4" w:space="0" w:color="000000"/>
              <w:bottom w:val="single" w:sz="4" w:space="0" w:color="000000"/>
              <w:right w:val="single" w:sz="4" w:space="0" w:color="000000"/>
            </w:tcBorders>
          </w:tcPr>
          <w:p w14:paraId="08025D4D" w14:textId="634B9F76" w:rsidR="004F62D8" w:rsidRDefault="004F62D8" w:rsidP="004F62D8">
            <w:pPr>
              <w:pStyle w:val="a5"/>
              <w:tabs>
                <w:tab w:val="left" w:pos="166"/>
              </w:tabs>
              <w:ind w:left="0"/>
              <w:jc w:val="both"/>
              <w:rPr>
                <w:bCs/>
                <w:sz w:val="20"/>
                <w:szCs w:val="20"/>
                <w:lang w:val="kk-KZ"/>
              </w:rPr>
            </w:pPr>
            <w:r>
              <w:rPr>
                <w:bCs/>
                <w:sz w:val="20"/>
                <w:szCs w:val="20"/>
                <w:lang w:val="kk-KZ"/>
              </w:rPr>
              <w:t xml:space="preserve">1. </w:t>
            </w:r>
            <w:r w:rsidR="00AC0FD7">
              <w:rPr>
                <w:bCs/>
                <w:sz w:val="20"/>
                <w:szCs w:val="20"/>
                <w:lang w:val="kk-KZ"/>
              </w:rPr>
              <w:t xml:space="preserve">1. </w:t>
            </w:r>
            <w:r>
              <w:rPr>
                <w:bCs/>
                <w:sz w:val="20"/>
                <w:szCs w:val="20"/>
                <w:lang w:val="kk-KZ"/>
              </w:rPr>
              <w:t>Академиялық жазылым туралы түсінік қалыптастыру, ғылыми стильді басқа стильдерден ажырата алу.</w:t>
            </w:r>
          </w:p>
          <w:p w14:paraId="5DC20480" w14:textId="77777777" w:rsidR="004F62D8" w:rsidRDefault="004F62D8" w:rsidP="004F62D8">
            <w:pPr>
              <w:pStyle w:val="a5"/>
              <w:tabs>
                <w:tab w:val="left" w:pos="166"/>
              </w:tabs>
              <w:ind w:left="0"/>
              <w:jc w:val="both"/>
              <w:rPr>
                <w:bCs/>
                <w:sz w:val="20"/>
                <w:szCs w:val="20"/>
                <w:lang w:val="kk-KZ"/>
              </w:rPr>
            </w:pPr>
          </w:p>
          <w:p w14:paraId="77337ECF" w14:textId="77777777" w:rsidR="004F62D8" w:rsidRDefault="004F62D8" w:rsidP="004F62D8">
            <w:pPr>
              <w:pStyle w:val="a5"/>
              <w:tabs>
                <w:tab w:val="left" w:pos="166"/>
              </w:tabs>
              <w:ind w:left="0"/>
              <w:jc w:val="both"/>
              <w:rPr>
                <w:bCs/>
                <w:sz w:val="20"/>
                <w:szCs w:val="20"/>
                <w:lang w:val="kk-KZ"/>
              </w:rPr>
            </w:pPr>
          </w:p>
          <w:p w14:paraId="0D94C303" w14:textId="77777777" w:rsidR="004F62D8" w:rsidRDefault="004F62D8" w:rsidP="004F62D8">
            <w:pPr>
              <w:pStyle w:val="a5"/>
              <w:tabs>
                <w:tab w:val="left" w:pos="166"/>
              </w:tabs>
              <w:ind w:left="0"/>
              <w:jc w:val="both"/>
              <w:rPr>
                <w:bCs/>
                <w:sz w:val="20"/>
                <w:szCs w:val="20"/>
                <w:lang w:val="kk-KZ"/>
              </w:rPr>
            </w:pPr>
          </w:p>
          <w:p w14:paraId="1F0A0EA7" w14:textId="77777777" w:rsidR="004F62D8" w:rsidRDefault="004F62D8" w:rsidP="004F62D8">
            <w:pPr>
              <w:pStyle w:val="a5"/>
              <w:tabs>
                <w:tab w:val="left" w:pos="166"/>
              </w:tabs>
              <w:ind w:left="0"/>
              <w:jc w:val="both"/>
              <w:rPr>
                <w:bCs/>
                <w:color w:val="FF0000"/>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5FE0D7DC" w14:textId="77777777" w:rsidR="004F62D8" w:rsidRDefault="004F62D8" w:rsidP="004F62D8">
            <w:pPr>
              <w:pStyle w:val="a5"/>
              <w:tabs>
                <w:tab w:val="left" w:pos="166"/>
              </w:tabs>
              <w:ind w:left="0"/>
              <w:jc w:val="both"/>
              <w:rPr>
                <w:color w:val="FF0000"/>
                <w:sz w:val="16"/>
                <w:szCs w:val="16"/>
                <w:lang w:val="kk-KZ"/>
              </w:rPr>
            </w:pPr>
            <w:r>
              <w:rPr>
                <w:sz w:val="20"/>
                <w:szCs w:val="20"/>
                <w:lang w:val="kk-KZ"/>
              </w:rPr>
              <w:t xml:space="preserve">1.1 Академиялық жанр (аңдатпа, реферат, аналитикалық шолу, сонымен қатар ғылыми зерттеулер) ерекшеліктерімен танысады </w:t>
            </w:r>
          </w:p>
        </w:tc>
      </w:tr>
      <w:tr w:rsidR="004F62D8" w:rsidRPr="008E3A78" w14:paraId="38A59E91" w14:textId="77777777" w:rsidTr="00AC0FD7">
        <w:trPr>
          <w:trHeight w:val="152"/>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79F2E5A9"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76617934" w14:textId="77777777" w:rsidR="004F62D8" w:rsidRDefault="004F62D8" w:rsidP="004F62D8">
            <w:pPr>
              <w:rPr>
                <w:bCs/>
                <w:color w:val="FF0000"/>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1473C6FD" w14:textId="77777777" w:rsidR="004F62D8" w:rsidRDefault="004F62D8" w:rsidP="004F62D8">
            <w:pPr>
              <w:jc w:val="both"/>
              <w:rPr>
                <w:sz w:val="20"/>
                <w:szCs w:val="20"/>
                <w:lang w:val="kk-KZ"/>
              </w:rPr>
            </w:pPr>
            <w:r>
              <w:rPr>
                <w:sz w:val="20"/>
                <w:szCs w:val="20"/>
                <w:lang w:val="kk-KZ"/>
              </w:rPr>
              <w:t>1.2 К</w:t>
            </w:r>
            <w:r>
              <w:rPr>
                <w:bCs/>
                <w:sz w:val="20"/>
                <w:szCs w:val="20"/>
                <w:lang w:val="kk-KZ"/>
              </w:rPr>
              <w:t>әсіби ақпарат саласындағы мәтіннің стильдік және жанрлық ерекшеліктерін анықтай алады.</w:t>
            </w:r>
          </w:p>
        </w:tc>
      </w:tr>
      <w:tr w:rsidR="004F62D8" w:rsidRPr="008E3A78" w14:paraId="01474DFD" w14:textId="77777777" w:rsidTr="00AC0FD7">
        <w:trPr>
          <w:trHeight w:val="152"/>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44C10587"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3BFDF89D" w14:textId="77777777" w:rsidR="004F62D8" w:rsidRDefault="004F62D8" w:rsidP="004F62D8">
            <w:pPr>
              <w:rPr>
                <w:bCs/>
                <w:color w:val="FF0000"/>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19378072" w14:textId="77777777" w:rsidR="004F62D8" w:rsidRDefault="004F62D8" w:rsidP="004F62D8">
            <w:pPr>
              <w:jc w:val="both"/>
              <w:rPr>
                <w:sz w:val="20"/>
                <w:szCs w:val="20"/>
                <w:lang w:val="kk-KZ"/>
              </w:rPr>
            </w:pPr>
            <w:r>
              <w:rPr>
                <w:sz w:val="20"/>
                <w:szCs w:val="20"/>
                <w:lang w:val="kk-KZ"/>
              </w:rPr>
              <w:t>1.3 Түрлі дереккөздерден алынған ақпаратты сұрыптай біледі және ақпараттық-талдау материалдарын дайындай алады.</w:t>
            </w:r>
          </w:p>
        </w:tc>
      </w:tr>
      <w:tr w:rsidR="004F62D8" w:rsidRPr="008E3A78" w14:paraId="313B8824" w14:textId="77777777" w:rsidTr="00AC0FD7">
        <w:trPr>
          <w:trHeight w:val="76"/>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27879BB5" w14:textId="77777777" w:rsidR="004F62D8" w:rsidRDefault="004F62D8" w:rsidP="004F62D8">
            <w:pPr>
              <w:rPr>
                <w:sz w:val="20"/>
                <w:szCs w:val="20"/>
                <w:lang w:val="kk-KZ"/>
              </w:rPr>
            </w:pPr>
          </w:p>
        </w:tc>
        <w:tc>
          <w:tcPr>
            <w:tcW w:w="5383" w:type="dxa"/>
            <w:vMerge w:val="restart"/>
            <w:tcBorders>
              <w:top w:val="single" w:sz="4" w:space="0" w:color="000000"/>
              <w:left w:val="single" w:sz="4" w:space="0" w:color="000000"/>
              <w:bottom w:val="single" w:sz="4" w:space="0" w:color="000000"/>
              <w:right w:val="single" w:sz="4" w:space="0" w:color="000000"/>
            </w:tcBorders>
          </w:tcPr>
          <w:p w14:paraId="186D3C75" w14:textId="77777777" w:rsidR="004F62D8" w:rsidRDefault="004F62D8" w:rsidP="004F62D8">
            <w:pPr>
              <w:jc w:val="both"/>
              <w:rPr>
                <w:bCs/>
                <w:sz w:val="20"/>
                <w:szCs w:val="20"/>
                <w:lang w:val="kk-KZ"/>
              </w:rPr>
            </w:pPr>
            <w:r>
              <w:rPr>
                <w:bCs/>
                <w:sz w:val="20"/>
                <w:szCs w:val="20"/>
                <w:lang w:val="kk-KZ"/>
              </w:rPr>
              <w:t xml:space="preserve">2. Анықтамалық, арнаулы әдебиет мен компьютерлік желілердегі ақпаратты іздеуді меңгеру. </w:t>
            </w:r>
          </w:p>
          <w:p w14:paraId="31B52158" w14:textId="77777777" w:rsidR="004F62D8" w:rsidRDefault="004F62D8" w:rsidP="004F62D8">
            <w:pPr>
              <w:jc w:val="both"/>
              <w:rPr>
                <w:bCs/>
                <w:sz w:val="20"/>
                <w:szCs w:val="20"/>
                <w:lang w:val="kk-KZ"/>
              </w:rPr>
            </w:pPr>
          </w:p>
          <w:p w14:paraId="0CCCFE15" w14:textId="77777777" w:rsidR="004F62D8" w:rsidRDefault="004F62D8" w:rsidP="004F62D8">
            <w:pPr>
              <w:jc w:val="both"/>
              <w:rPr>
                <w:bCs/>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2F3C23F0" w14:textId="77777777" w:rsidR="004F62D8" w:rsidRDefault="004F62D8" w:rsidP="004F62D8">
            <w:pPr>
              <w:jc w:val="both"/>
              <w:rPr>
                <w:color w:val="000000"/>
                <w:sz w:val="20"/>
                <w:szCs w:val="20"/>
                <w:lang w:val="kk-KZ"/>
              </w:rPr>
            </w:pPr>
            <w:r>
              <w:rPr>
                <w:color w:val="000000"/>
                <w:sz w:val="20"/>
                <w:szCs w:val="20"/>
                <w:lang w:val="kk-KZ"/>
              </w:rPr>
              <w:t xml:space="preserve">2.1  Әр түрлі дереккөздердегі мағлұматты тиімді қолданып, зерттеу тақырыбына байланысты қажетті ақпаратты табуға дағдыланады. </w:t>
            </w:r>
          </w:p>
        </w:tc>
      </w:tr>
      <w:tr w:rsidR="004F62D8" w:rsidRPr="008E3A78" w14:paraId="7BFBE066" w14:textId="77777777" w:rsidTr="00AC0FD7">
        <w:trPr>
          <w:trHeight w:val="76"/>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53E29605"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36A22435" w14:textId="77777777" w:rsidR="004F62D8" w:rsidRDefault="004F62D8" w:rsidP="004F62D8">
            <w:pPr>
              <w:rPr>
                <w:bCs/>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0553D415" w14:textId="77777777" w:rsidR="004F62D8" w:rsidRDefault="004F62D8" w:rsidP="004F62D8">
            <w:pPr>
              <w:jc w:val="both"/>
              <w:rPr>
                <w:color w:val="000000"/>
                <w:sz w:val="20"/>
                <w:szCs w:val="20"/>
                <w:lang w:val="kk-KZ"/>
              </w:rPr>
            </w:pPr>
            <w:r>
              <w:rPr>
                <w:color w:val="000000"/>
                <w:sz w:val="20"/>
                <w:szCs w:val="20"/>
                <w:lang w:val="kk-KZ"/>
              </w:rPr>
              <w:t>2.2</w:t>
            </w:r>
            <w:r>
              <w:rPr>
                <w:bCs/>
                <w:sz w:val="20"/>
                <w:szCs w:val="20"/>
                <w:lang w:val="kk-KZ"/>
              </w:rPr>
              <w:t xml:space="preserve"> Қазіргі ақпараттық кеңістіктегі мәтіндерді аналитикалық өңдеудің мақсаттары мен міндеттерін анықтай алады.</w:t>
            </w:r>
          </w:p>
        </w:tc>
      </w:tr>
      <w:tr w:rsidR="004F62D8" w:rsidRPr="008E3A78" w14:paraId="67FB86C1" w14:textId="77777777" w:rsidTr="00AC0FD7">
        <w:trPr>
          <w:trHeight w:val="76"/>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08DCA0CB"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1311496A" w14:textId="77777777" w:rsidR="004F62D8" w:rsidRDefault="004F62D8" w:rsidP="004F62D8">
            <w:pPr>
              <w:rPr>
                <w:bCs/>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193A2DCB" w14:textId="77777777" w:rsidR="004F62D8" w:rsidRDefault="004F62D8" w:rsidP="004F62D8">
            <w:pPr>
              <w:jc w:val="both"/>
              <w:rPr>
                <w:color w:val="000000"/>
                <w:sz w:val="20"/>
                <w:szCs w:val="20"/>
                <w:lang w:val="kk-KZ"/>
              </w:rPr>
            </w:pPr>
            <w:r>
              <w:rPr>
                <w:bCs/>
                <w:sz w:val="20"/>
                <w:szCs w:val="20"/>
                <w:lang w:val="kk-KZ"/>
              </w:rPr>
              <w:t>2.3 Ғылыми еңбектерге сілтеме беруде академиялық адалдық жауапкершілігін арттырады.</w:t>
            </w:r>
          </w:p>
        </w:tc>
      </w:tr>
      <w:tr w:rsidR="004F62D8" w:rsidRPr="008E3A78" w14:paraId="4FD92C13" w14:textId="77777777" w:rsidTr="00AC0FD7">
        <w:trPr>
          <w:trHeight w:val="76"/>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376D9B4A" w14:textId="77777777" w:rsidR="004F62D8" w:rsidRDefault="004F62D8" w:rsidP="004F62D8">
            <w:pPr>
              <w:rPr>
                <w:sz w:val="20"/>
                <w:szCs w:val="20"/>
                <w:lang w:val="kk-KZ"/>
              </w:rPr>
            </w:pPr>
          </w:p>
        </w:tc>
        <w:tc>
          <w:tcPr>
            <w:tcW w:w="5383" w:type="dxa"/>
            <w:vMerge w:val="restart"/>
            <w:tcBorders>
              <w:top w:val="single" w:sz="4" w:space="0" w:color="000000"/>
              <w:left w:val="single" w:sz="4" w:space="0" w:color="000000"/>
              <w:bottom w:val="single" w:sz="4" w:space="0" w:color="000000"/>
              <w:right w:val="single" w:sz="4" w:space="0" w:color="000000"/>
            </w:tcBorders>
          </w:tcPr>
          <w:p w14:paraId="02EB456C" w14:textId="77777777" w:rsidR="004F62D8" w:rsidRDefault="004F62D8" w:rsidP="004F62D8">
            <w:pPr>
              <w:jc w:val="both"/>
              <w:rPr>
                <w:sz w:val="20"/>
                <w:szCs w:val="20"/>
                <w:lang w:val="kk-KZ"/>
              </w:rPr>
            </w:pPr>
            <w:r>
              <w:rPr>
                <w:bCs/>
                <w:sz w:val="20"/>
                <w:szCs w:val="20"/>
                <w:lang w:val="kk-KZ"/>
              </w:rPr>
              <w:t>3. Ғ</w:t>
            </w:r>
            <w:r>
              <w:rPr>
                <w:sz w:val="20"/>
                <w:szCs w:val="20"/>
                <w:lang w:val="kk-KZ"/>
              </w:rPr>
              <w:t>ылыми, ғылыми-техникалық және ғылыми-көпшілік мәтіндерге стилистикалық талдау жүргізу</w:t>
            </w:r>
          </w:p>
          <w:p w14:paraId="16D2E40E" w14:textId="77777777" w:rsidR="004F62D8" w:rsidRDefault="004F62D8" w:rsidP="004F62D8">
            <w:pPr>
              <w:jc w:val="both"/>
              <w:rPr>
                <w:sz w:val="20"/>
                <w:szCs w:val="20"/>
                <w:lang w:val="kk-KZ"/>
              </w:rPr>
            </w:pPr>
          </w:p>
          <w:p w14:paraId="338399D2" w14:textId="77777777" w:rsidR="004F62D8" w:rsidRDefault="004F62D8" w:rsidP="004F62D8">
            <w:pPr>
              <w:jc w:val="both"/>
              <w:rPr>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5AB0E8A0" w14:textId="77777777" w:rsidR="004F62D8" w:rsidRDefault="004F62D8" w:rsidP="004F62D8">
            <w:pPr>
              <w:jc w:val="both"/>
              <w:rPr>
                <w:sz w:val="20"/>
                <w:szCs w:val="20"/>
                <w:lang w:val="kk-KZ"/>
              </w:rPr>
            </w:pPr>
            <w:r>
              <w:rPr>
                <w:sz w:val="20"/>
                <w:szCs w:val="20"/>
                <w:lang w:val="kk-KZ"/>
              </w:rPr>
              <w:t xml:space="preserve">3.1 </w:t>
            </w:r>
            <w:r>
              <w:rPr>
                <w:bCs/>
                <w:sz w:val="20"/>
                <w:szCs w:val="20"/>
                <w:lang w:val="kk-KZ"/>
              </w:rPr>
              <w:t xml:space="preserve"> Берілген тақырыпты тауып, мәтіннен </w:t>
            </w:r>
            <w:r>
              <w:rPr>
                <w:sz w:val="20"/>
                <w:szCs w:val="20"/>
                <w:lang w:val="kk-KZ"/>
              </w:rPr>
              <w:t xml:space="preserve">стиль құраушы элементтерді бөліп көрсете </w:t>
            </w:r>
            <w:r>
              <w:rPr>
                <w:bCs/>
                <w:sz w:val="20"/>
                <w:szCs w:val="20"/>
                <w:lang w:val="kk-KZ"/>
              </w:rPr>
              <w:t xml:space="preserve">алады. </w:t>
            </w:r>
          </w:p>
        </w:tc>
      </w:tr>
      <w:tr w:rsidR="004F62D8" w:rsidRPr="008E3A78" w14:paraId="5E4964AF" w14:textId="77777777" w:rsidTr="00AC0FD7">
        <w:trPr>
          <w:trHeight w:val="76"/>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597CA899"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1E5CCB4D" w14:textId="77777777" w:rsidR="004F62D8" w:rsidRDefault="004F62D8" w:rsidP="004F62D8">
            <w:pPr>
              <w:rPr>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68F01B04" w14:textId="77777777" w:rsidR="004F62D8" w:rsidRDefault="004F62D8" w:rsidP="004F62D8">
            <w:pPr>
              <w:jc w:val="both"/>
              <w:rPr>
                <w:sz w:val="20"/>
                <w:szCs w:val="20"/>
                <w:lang w:val="kk-KZ"/>
              </w:rPr>
            </w:pPr>
            <w:r>
              <w:rPr>
                <w:sz w:val="20"/>
                <w:szCs w:val="20"/>
                <w:lang w:val="kk-KZ"/>
              </w:rPr>
              <w:t xml:space="preserve">3.2 Мәтінге семантикалық талдау жасап, ондағы түйін сөздерді ажырата біледі. </w:t>
            </w:r>
          </w:p>
        </w:tc>
      </w:tr>
      <w:tr w:rsidR="004F62D8" w:rsidRPr="008E3A78" w14:paraId="6D11C14B" w14:textId="77777777" w:rsidTr="00AC0FD7">
        <w:trPr>
          <w:trHeight w:val="76"/>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40A86D8F"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187FD494" w14:textId="77777777" w:rsidR="004F62D8" w:rsidRDefault="004F62D8" w:rsidP="004F62D8">
            <w:pPr>
              <w:rPr>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7B0AEC22" w14:textId="77777777" w:rsidR="004F62D8" w:rsidRDefault="004F62D8" w:rsidP="004F62D8">
            <w:pPr>
              <w:jc w:val="both"/>
              <w:rPr>
                <w:sz w:val="20"/>
                <w:szCs w:val="20"/>
                <w:lang w:val="kk-KZ"/>
              </w:rPr>
            </w:pPr>
            <w:r>
              <w:rPr>
                <w:sz w:val="20"/>
                <w:szCs w:val="20"/>
                <w:lang w:val="kk-KZ"/>
              </w:rPr>
              <w:t>3.3  Мәтіндегі стильдік және сөйлеу қателерін тауып, түзете алады.</w:t>
            </w:r>
          </w:p>
        </w:tc>
      </w:tr>
      <w:tr w:rsidR="004F62D8" w:rsidRPr="008E3A78" w14:paraId="35D19908" w14:textId="77777777" w:rsidTr="00AC0FD7">
        <w:trPr>
          <w:trHeight w:val="76"/>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5D315EA5" w14:textId="77777777" w:rsidR="004F62D8" w:rsidRDefault="004F62D8" w:rsidP="004F62D8">
            <w:pPr>
              <w:rPr>
                <w:sz w:val="20"/>
                <w:szCs w:val="20"/>
                <w:lang w:val="kk-KZ"/>
              </w:rPr>
            </w:pPr>
          </w:p>
        </w:tc>
        <w:tc>
          <w:tcPr>
            <w:tcW w:w="5383" w:type="dxa"/>
            <w:vMerge w:val="restart"/>
            <w:tcBorders>
              <w:top w:val="single" w:sz="4" w:space="0" w:color="000000"/>
              <w:left w:val="single" w:sz="4" w:space="0" w:color="000000"/>
              <w:bottom w:val="single" w:sz="4" w:space="0" w:color="000000"/>
              <w:right w:val="single" w:sz="4" w:space="0" w:color="000000"/>
            </w:tcBorders>
          </w:tcPr>
          <w:p w14:paraId="4A08B848" w14:textId="77777777" w:rsidR="004F62D8" w:rsidRDefault="004F62D8" w:rsidP="004F62D8">
            <w:pPr>
              <w:jc w:val="both"/>
              <w:rPr>
                <w:sz w:val="20"/>
                <w:szCs w:val="20"/>
                <w:lang w:val="kk-KZ"/>
              </w:rPr>
            </w:pPr>
            <w:r>
              <w:rPr>
                <w:sz w:val="20"/>
                <w:szCs w:val="20"/>
                <w:lang w:val="kk-KZ"/>
              </w:rPr>
              <w:t>4. Қазіргі ақпараттық кеңістіктегі мәтіндерді аналитикалық өңдеудің мақсаттары мен міндеттерін анықтау</w:t>
            </w:r>
          </w:p>
          <w:p w14:paraId="4B9281EA" w14:textId="77777777" w:rsidR="004F62D8" w:rsidRDefault="004F62D8" w:rsidP="004F62D8">
            <w:pPr>
              <w:jc w:val="both"/>
              <w:rPr>
                <w:sz w:val="20"/>
                <w:szCs w:val="20"/>
                <w:lang w:val="kk-KZ"/>
              </w:rPr>
            </w:pPr>
          </w:p>
          <w:p w14:paraId="4E8ECD17" w14:textId="77777777" w:rsidR="004F62D8" w:rsidRDefault="004F62D8" w:rsidP="004F62D8">
            <w:pPr>
              <w:jc w:val="both"/>
              <w:rPr>
                <w:sz w:val="20"/>
                <w:szCs w:val="20"/>
                <w:lang w:val="kk-KZ"/>
              </w:rPr>
            </w:pPr>
          </w:p>
          <w:p w14:paraId="575ED873" w14:textId="77777777" w:rsidR="004F62D8" w:rsidRDefault="004F62D8" w:rsidP="004F62D8">
            <w:pPr>
              <w:jc w:val="both"/>
              <w:rPr>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6CA29F99" w14:textId="77777777" w:rsidR="004F62D8" w:rsidRDefault="004F62D8" w:rsidP="004F62D8">
            <w:pPr>
              <w:jc w:val="both"/>
              <w:rPr>
                <w:sz w:val="20"/>
                <w:szCs w:val="20"/>
                <w:lang w:val="kk-KZ"/>
              </w:rPr>
            </w:pPr>
            <w:r>
              <w:rPr>
                <w:sz w:val="20"/>
                <w:szCs w:val="20"/>
                <w:lang w:val="kk-KZ"/>
              </w:rPr>
              <w:t>4.1 Ғылыми дәлелдемелерді қалай дәйектеуге болатынын түсінеді.</w:t>
            </w:r>
          </w:p>
        </w:tc>
      </w:tr>
      <w:tr w:rsidR="004F62D8" w:rsidRPr="008E3A78" w14:paraId="15B4723B" w14:textId="77777777" w:rsidTr="00AC0FD7">
        <w:trPr>
          <w:trHeight w:val="76"/>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44E8A9D6"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2CC86018" w14:textId="77777777" w:rsidR="004F62D8" w:rsidRDefault="004F62D8" w:rsidP="004F62D8">
            <w:pPr>
              <w:rPr>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1E1B3B08" w14:textId="77777777" w:rsidR="004F62D8" w:rsidRDefault="004F62D8" w:rsidP="004F62D8">
            <w:pPr>
              <w:jc w:val="both"/>
              <w:rPr>
                <w:sz w:val="20"/>
                <w:szCs w:val="20"/>
                <w:lang w:val="kk-KZ"/>
              </w:rPr>
            </w:pPr>
            <w:r>
              <w:rPr>
                <w:sz w:val="20"/>
                <w:szCs w:val="20"/>
                <w:lang w:val="kk-KZ"/>
              </w:rPr>
              <w:t>4.2  Жазылым әрекеті бойынша қарапайым хат-хабар түрін жазудан бастап, тезис, аннотация, эссе түрлері, ақпараттық талдау, сараптамалық мақала, ғылыми мақала түрлерін жазу іскерлігін дамытады.</w:t>
            </w:r>
          </w:p>
        </w:tc>
      </w:tr>
      <w:tr w:rsidR="004F62D8" w:rsidRPr="008E3A78" w14:paraId="6C0C56D7" w14:textId="77777777" w:rsidTr="00AC0FD7">
        <w:trPr>
          <w:trHeight w:val="76"/>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468F107C"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797830B9" w14:textId="77777777" w:rsidR="004F62D8" w:rsidRDefault="004F62D8" w:rsidP="004F62D8">
            <w:pPr>
              <w:rPr>
                <w:sz w:val="20"/>
                <w:szCs w:val="20"/>
                <w:lang w:val="kk-KZ"/>
              </w:rPr>
            </w:pPr>
          </w:p>
        </w:tc>
        <w:tc>
          <w:tcPr>
            <w:tcW w:w="3406" w:type="dxa"/>
            <w:tcBorders>
              <w:top w:val="single" w:sz="4" w:space="0" w:color="000000"/>
              <w:left w:val="single" w:sz="4" w:space="0" w:color="000000"/>
              <w:bottom w:val="single" w:sz="4" w:space="0" w:color="000000"/>
              <w:right w:val="single" w:sz="4" w:space="0" w:color="000000"/>
            </w:tcBorders>
            <w:hideMark/>
          </w:tcPr>
          <w:p w14:paraId="12F21495" w14:textId="77777777" w:rsidR="004F62D8" w:rsidRDefault="004F62D8" w:rsidP="004F62D8">
            <w:pPr>
              <w:jc w:val="both"/>
              <w:rPr>
                <w:sz w:val="20"/>
                <w:szCs w:val="20"/>
                <w:lang w:val="kk-KZ"/>
              </w:rPr>
            </w:pPr>
            <w:r>
              <w:rPr>
                <w:sz w:val="20"/>
                <w:szCs w:val="20"/>
                <w:lang w:val="kk-KZ"/>
              </w:rPr>
              <w:t>4.3 Ғылыми еңбектерге сілтеме беруде академиялық адалдық жауапкершілігін сезінеді.</w:t>
            </w:r>
          </w:p>
        </w:tc>
      </w:tr>
      <w:tr w:rsidR="004F62D8" w:rsidRPr="008E3A78" w14:paraId="2C2F802B" w14:textId="77777777" w:rsidTr="00AC0FD7">
        <w:trPr>
          <w:trHeight w:val="734"/>
        </w:trPr>
        <w:tc>
          <w:tcPr>
            <w:tcW w:w="1848" w:type="dxa"/>
            <w:vMerge w:val="restart"/>
            <w:tcBorders>
              <w:top w:val="single" w:sz="4" w:space="0" w:color="000000"/>
              <w:left w:val="single" w:sz="4" w:space="0" w:color="000000"/>
              <w:bottom w:val="single" w:sz="4" w:space="0" w:color="000000"/>
              <w:right w:val="single" w:sz="4" w:space="0" w:color="000000"/>
            </w:tcBorders>
          </w:tcPr>
          <w:p w14:paraId="306C7795" w14:textId="77777777" w:rsidR="004F62D8" w:rsidRDefault="004F62D8" w:rsidP="004F62D8">
            <w:pPr>
              <w:spacing w:line="276" w:lineRule="auto"/>
              <w:rPr>
                <w:sz w:val="20"/>
                <w:szCs w:val="20"/>
                <w:lang w:val="kk-KZ"/>
              </w:rPr>
            </w:pPr>
          </w:p>
        </w:tc>
        <w:tc>
          <w:tcPr>
            <w:tcW w:w="5383" w:type="dxa"/>
            <w:vMerge w:val="restart"/>
            <w:tcBorders>
              <w:top w:val="single" w:sz="4" w:space="0" w:color="000000"/>
              <w:left w:val="single" w:sz="4" w:space="0" w:color="000000"/>
              <w:bottom w:val="single" w:sz="4" w:space="0" w:color="000000"/>
              <w:right w:val="single" w:sz="4" w:space="0" w:color="000000"/>
            </w:tcBorders>
          </w:tcPr>
          <w:p w14:paraId="4C34642C" w14:textId="77777777" w:rsidR="004F62D8" w:rsidRDefault="004F62D8" w:rsidP="004F62D8">
            <w:pPr>
              <w:jc w:val="both"/>
              <w:rPr>
                <w:sz w:val="20"/>
                <w:szCs w:val="20"/>
                <w:lang w:val="kk-KZ"/>
              </w:rPr>
            </w:pPr>
            <w:r>
              <w:rPr>
                <w:sz w:val="20"/>
                <w:szCs w:val="20"/>
                <w:lang w:val="kk-KZ"/>
              </w:rPr>
              <w:t>5. Кәсіби-мәдени сөйлеу негіздерін меңгеру</w:t>
            </w:r>
          </w:p>
          <w:p w14:paraId="10F3CC0C" w14:textId="77777777" w:rsidR="004F62D8" w:rsidRDefault="004F62D8" w:rsidP="004F62D8">
            <w:pPr>
              <w:jc w:val="both"/>
              <w:rPr>
                <w:sz w:val="20"/>
                <w:szCs w:val="20"/>
                <w:lang w:val="kk-KZ"/>
              </w:rPr>
            </w:pPr>
          </w:p>
          <w:p w14:paraId="73E79696" w14:textId="77777777" w:rsidR="004F62D8" w:rsidRDefault="004F62D8" w:rsidP="004F62D8">
            <w:pPr>
              <w:jc w:val="both"/>
              <w:rPr>
                <w:sz w:val="20"/>
                <w:szCs w:val="20"/>
                <w:lang w:val="kk-KZ"/>
              </w:rPr>
            </w:pPr>
          </w:p>
          <w:p w14:paraId="1688FB78" w14:textId="77777777" w:rsidR="004F62D8" w:rsidRDefault="004F62D8" w:rsidP="004F62D8">
            <w:pPr>
              <w:jc w:val="both"/>
              <w:rPr>
                <w:sz w:val="20"/>
                <w:szCs w:val="20"/>
                <w:lang w:val="kk-KZ"/>
              </w:rPr>
            </w:pPr>
          </w:p>
          <w:p w14:paraId="2023F18E" w14:textId="77777777" w:rsidR="004F62D8" w:rsidRDefault="004F62D8" w:rsidP="004F62D8">
            <w:pPr>
              <w:jc w:val="both"/>
              <w:rPr>
                <w:sz w:val="20"/>
                <w:szCs w:val="20"/>
                <w:lang w:val="kk-KZ"/>
              </w:rPr>
            </w:pPr>
          </w:p>
          <w:p w14:paraId="1DF68897" w14:textId="77777777" w:rsidR="004F62D8" w:rsidRDefault="004F62D8" w:rsidP="004F62D8">
            <w:pPr>
              <w:jc w:val="both"/>
              <w:rPr>
                <w:sz w:val="20"/>
                <w:szCs w:val="20"/>
                <w:lang w:val="kk-KZ"/>
              </w:rPr>
            </w:pPr>
          </w:p>
          <w:p w14:paraId="15E2BE95" w14:textId="77777777" w:rsidR="004F62D8" w:rsidRDefault="004F62D8" w:rsidP="004F62D8">
            <w:pPr>
              <w:jc w:val="both"/>
              <w:rPr>
                <w:sz w:val="20"/>
                <w:szCs w:val="20"/>
                <w:lang w:val="kk-KZ"/>
              </w:rPr>
            </w:pPr>
          </w:p>
          <w:p w14:paraId="36B616AC" w14:textId="77777777" w:rsidR="004F62D8" w:rsidRDefault="004F62D8" w:rsidP="004F62D8">
            <w:pPr>
              <w:jc w:val="both"/>
              <w:rPr>
                <w:sz w:val="20"/>
                <w:szCs w:val="20"/>
                <w:lang w:val="kk-KZ"/>
              </w:rPr>
            </w:pPr>
          </w:p>
          <w:p w14:paraId="02909556" w14:textId="77777777" w:rsidR="004F62D8" w:rsidRDefault="004F62D8" w:rsidP="004F62D8">
            <w:pPr>
              <w:jc w:val="both"/>
              <w:rPr>
                <w:sz w:val="20"/>
                <w:szCs w:val="20"/>
                <w:lang w:val="kk-KZ"/>
              </w:rPr>
            </w:pPr>
          </w:p>
        </w:tc>
        <w:tc>
          <w:tcPr>
            <w:tcW w:w="3406" w:type="dxa"/>
            <w:tcBorders>
              <w:top w:val="single" w:sz="4" w:space="0" w:color="000000"/>
              <w:left w:val="single" w:sz="4" w:space="0" w:color="000000"/>
              <w:bottom w:val="single" w:sz="4" w:space="0" w:color="auto"/>
              <w:right w:val="single" w:sz="4" w:space="0" w:color="000000"/>
            </w:tcBorders>
            <w:hideMark/>
          </w:tcPr>
          <w:p w14:paraId="7FBDB757" w14:textId="77777777" w:rsidR="004F62D8" w:rsidRDefault="004F62D8" w:rsidP="004F62D8">
            <w:pPr>
              <w:jc w:val="both"/>
              <w:rPr>
                <w:sz w:val="20"/>
                <w:szCs w:val="20"/>
                <w:lang w:val="kk-KZ"/>
              </w:rPr>
            </w:pPr>
            <w:r>
              <w:rPr>
                <w:sz w:val="20"/>
                <w:szCs w:val="20"/>
                <w:lang w:val="kk-KZ"/>
              </w:rPr>
              <w:t>5.1   Қарым-қатынас мақсаты мен шарттарына байланысты қажетті бірлікті сауатты таңдай біледі әрі пунктуациялық сауаттылығы артады</w:t>
            </w:r>
          </w:p>
        </w:tc>
      </w:tr>
      <w:tr w:rsidR="004F62D8" w:rsidRPr="008E3A78" w14:paraId="147F0A12" w14:textId="77777777" w:rsidTr="00AC0FD7">
        <w:trPr>
          <w:trHeight w:val="504"/>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3554A9E5"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0C06797B" w14:textId="77777777" w:rsidR="004F62D8" w:rsidRDefault="004F62D8" w:rsidP="004F62D8">
            <w:pPr>
              <w:rPr>
                <w:sz w:val="20"/>
                <w:szCs w:val="20"/>
                <w:lang w:val="kk-KZ"/>
              </w:rPr>
            </w:pPr>
          </w:p>
        </w:tc>
        <w:tc>
          <w:tcPr>
            <w:tcW w:w="3406" w:type="dxa"/>
            <w:tcBorders>
              <w:top w:val="single" w:sz="4" w:space="0" w:color="auto"/>
              <w:left w:val="single" w:sz="4" w:space="0" w:color="000000"/>
              <w:bottom w:val="single" w:sz="4" w:space="0" w:color="auto"/>
              <w:right w:val="single" w:sz="4" w:space="0" w:color="000000"/>
            </w:tcBorders>
            <w:hideMark/>
          </w:tcPr>
          <w:p w14:paraId="6F6F1B81" w14:textId="77777777" w:rsidR="004F62D8" w:rsidRDefault="004F62D8" w:rsidP="004F62D8">
            <w:pPr>
              <w:jc w:val="both"/>
              <w:rPr>
                <w:sz w:val="20"/>
                <w:szCs w:val="20"/>
                <w:lang w:val="kk-KZ"/>
              </w:rPr>
            </w:pPr>
            <w:r>
              <w:rPr>
                <w:sz w:val="20"/>
                <w:szCs w:val="20"/>
                <w:lang w:val="kk-KZ"/>
              </w:rPr>
              <w:t xml:space="preserve">5.2  Тілдің экспрессивтік бірліктерін талдай біледі.  </w:t>
            </w:r>
          </w:p>
        </w:tc>
      </w:tr>
      <w:tr w:rsidR="004F62D8" w:rsidRPr="008E3A78" w14:paraId="2A3FAA89" w14:textId="77777777" w:rsidTr="00AC0FD7">
        <w:trPr>
          <w:trHeight w:val="500"/>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68B1FEB9"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0F85E32A" w14:textId="77777777" w:rsidR="004F62D8" w:rsidRDefault="004F62D8" w:rsidP="004F62D8">
            <w:pPr>
              <w:rPr>
                <w:sz w:val="20"/>
                <w:szCs w:val="20"/>
                <w:lang w:val="kk-KZ"/>
              </w:rPr>
            </w:pPr>
          </w:p>
        </w:tc>
        <w:tc>
          <w:tcPr>
            <w:tcW w:w="3406" w:type="dxa"/>
            <w:tcBorders>
              <w:top w:val="single" w:sz="4" w:space="0" w:color="auto"/>
              <w:left w:val="single" w:sz="4" w:space="0" w:color="000000"/>
              <w:bottom w:val="single" w:sz="4" w:space="0" w:color="000000"/>
              <w:right w:val="single" w:sz="4" w:space="0" w:color="000000"/>
            </w:tcBorders>
            <w:hideMark/>
          </w:tcPr>
          <w:p w14:paraId="1E688193" w14:textId="77777777" w:rsidR="004F62D8" w:rsidRDefault="004F62D8" w:rsidP="004F62D8">
            <w:pPr>
              <w:jc w:val="both"/>
              <w:rPr>
                <w:sz w:val="20"/>
                <w:szCs w:val="20"/>
                <w:lang w:val="kk-KZ"/>
              </w:rPr>
            </w:pPr>
            <w:r>
              <w:rPr>
                <w:sz w:val="20"/>
                <w:szCs w:val="20"/>
                <w:lang w:val="kk-KZ"/>
              </w:rPr>
              <w:t>5.3 Ауызша және жазбаша сөйлеуді логикалық тұрғыдан дұрыс құрастырады.</w:t>
            </w:r>
          </w:p>
        </w:tc>
      </w:tr>
      <w:tr w:rsidR="004F62D8" w:rsidRPr="008E3A78" w14:paraId="2B6C4F58" w14:textId="77777777" w:rsidTr="00AC0FD7">
        <w:trPr>
          <w:trHeight w:val="422"/>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677E2435" w14:textId="77777777" w:rsidR="004F62D8" w:rsidRDefault="004F62D8" w:rsidP="004F62D8">
            <w:pPr>
              <w:rPr>
                <w:sz w:val="20"/>
                <w:szCs w:val="20"/>
                <w:lang w:val="kk-KZ"/>
              </w:rPr>
            </w:pPr>
          </w:p>
        </w:tc>
        <w:tc>
          <w:tcPr>
            <w:tcW w:w="5383" w:type="dxa"/>
            <w:vMerge w:val="restart"/>
            <w:tcBorders>
              <w:top w:val="single" w:sz="4" w:space="0" w:color="000000"/>
              <w:left w:val="single" w:sz="4" w:space="0" w:color="000000"/>
              <w:bottom w:val="single" w:sz="4" w:space="0" w:color="000000"/>
              <w:right w:val="single" w:sz="4" w:space="0" w:color="000000"/>
            </w:tcBorders>
            <w:hideMark/>
          </w:tcPr>
          <w:p w14:paraId="6D3FE84F" w14:textId="77777777" w:rsidR="004F62D8" w:rsidRDefault="004F62D8" w:rsidP="004F62D8">
            <w:pPr>
              <w:jc w:val="both"/>
              <w:rPr>
                <w:sz w:val="20"/>
                <w:szCs w:val="20"/>
                <w:lang w:val="kk-KZ"/>
              </w:rPr>
            </w:pPr>
            <w:r>
              <w:rPr>
                <w:sz w:val="20"/>
                <w:szCs w:val="20"/>
                <w:lang w:val="kk-KZ"/>
              </w:rPr>
              <w:t>6. Зерттеу тақырыбына байланысты қажетті ақпаратты табуға дағдылану.</w:t>
            </w:r>
          </w:p>
        </w:tc>
        <w:tc>
          <w:tcPr>
            <w:tcW w:w="3406" w:type="dxa"/>
            <w:tcBorders>
              <w:top w:val="single" w:sz="4" w:space="0" w:color="auto"/>
              <w:left w:val="single" w:sz="4" w:space="0" w:color="000000"/>
              <w:bottom w:val="single" w:sz="4" w:space="0" w:color="auto"/>
              <w:right w:val="single" w:sz="4" w:space="0" w:color="000000"/>
            </w:tcBorders>
            <w:hideMark/>
          </w:tcPr>
          <w:p w14:paraId="47BFFD7C" w14:textId="77777777" w:rsidR="004F62D8" w:rsidRDefault="004F62D8" w:rsidP="004F62D8">
            <w:pPr>
              <w:jc w:val="both"/>
              <w:rPr>
                <w:sz w:val="20"/>
                <w:szCs w:val="20"/>
                <w:lang w:val="kk-KZ"/>
              </w:rPr>
            </w:pPr>
            <w:r>
              <w:rPr>
                <w:sz w:val="20"/>
                <w:szCs w:val="20"/>
                <w:lang w:val="kk-KZ"/>
              </w:rPr>
              <w:t>6.1  Өзгелердің жұмысын оқу, талдауда сыни көзқарасын жетілдіреді.</w:t>
            </w:r>
          </w:p>
        </w:tc>
      </w:tr>
      <w:tr w:rsidR="004F62D8" w:rsidRPr="008E3A78" w14:paraId="6D675BD3" w14:textId="77777777" w:rsidTr="00AC0FD7">
        <w:trPr>
          <w:trHeight w:val="480"/>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752CBFE0"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50C9FD91" w14:textId="77777777" w:rsidR="004F62D8" w:rsidRDefault="004F62D8" w:rsidP="004F62D8">
            <w:pPr>
              <w:rPr>
                <w:sz w:val="20"/>
                <w:szCs w:val="20"/>
                <w:lang w:val="kk-KZ"/>
              </w:rPr>
            </w:pPr>
          </w:p>
        </w:tc>
        <w:tc>
          <w:tcPr>
            <w:tcW w:w="3406" w:type="dxa"/>
            <w:tcBorders>
              <w:top w:val="single" w:sz="4" w:space="0" w:color="auto"/>
              <w:left w:val="single" w:sz="4" w:space="0" w:color="000000"/>
              <w:bottom w:val="single" w:sz="4" w:space="0" w:color="auto"/>
              <w:right w:val="single" w:sz="4" w:space="0" w:color="000000"/>
            </w:tcBorders>
            <w:hideMark/>
          </w:tcPr>
          <w:p w14:paraId="701193FE" w14:textId="77777777" w:rsidR="004F62D8" w:rsidRDefault="004F62D8" w:rsidP="004F62D8">
            <w:pPr>
              <w:jc w:val="both"/>
              <w:rPr>
                <w:sz w:val="20"/>
                <w:szCs w:val="20"/>
                <w:lang w:val="kk-KZ"/>
              </w:rPr>
            </w:pPr>
            <w:r>
              <w:rPr>
                <w:sz w:val="20"/>
                <w:szCs w:val="20"/>
                <w:lang w:val="kk-KZ"/>
              </w:rPr>
              <w:t>6.2 Түрлі дереккөздерден шынайы ақпараттарды алу жолдары мен әдістерін меңгереді.</w:t>
            </w:r>
          </w:p>
        </w:tc>
      </w:tr>
      <w:tr w:rsidR="004F62D8" w14:paraId="16278A70" w14:textId="77777777" w:rsidTr="00AC0FD7">
        <w:trPr>
          <w:trHeight w:val="561"/>
        </w:trPr>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313AA4DD" w14:textId="77777777" w:rsidR="004F62D8" w:rsidRDefault="004F62D8" w:rsidP="004F62D8">
            <w:pPr>
              <w:rPr>
                <w:sz w:val="20"/>
                <w:szCs w:val="20"/>
                <w:lang w:val="kk-KZ"/>
              </w:rPr>
            </w:pPr>
          </w:p>
        </w:tc>
        <w:tc>
          <w:tcPr>
            <w:tcW w:w="5383" w:type="dxa"/>
            <w:vMerge/>
            <w:tcBorders>
              <w:top w:val="single" w:sz="4" w:space="0" w:color="000000"/>
              <w:left w:val="single" w:sz="4" w:space="0" w:color="000000"/>
              <w:bottom w:val="single" w:sz="4" w:space="0" w:color="000000"/>
              <w:right w:val="single" w:sz="4" w:space="0" w:color="000000"/>
            </w:tcBorders>
            <w:vAlign w:val="center"/>
            <w:hideMark/>
          </w:tcPr>
          <w:p w14:paraId="31D38BD3" w14:textId="77777777" w:rsidR="004F62D8" w:rsidRDefault="004F62D8" w:rsidP="004F62D8">
            <w:pPr>
              <w:rPr>
                <w:sz w:val="20"/>
                <w:szCs w:val="20"/>
                <w:lang w:val="kk-KZ"/>
              </w:rPr>
            </w:pPr>
          </w:p>
        </w:tc>
        <w:tc>
          <w:tcPr>
            <w:tcW w:w="3406" w:type="dxa"/>
            <w:tcBorders>
              <w:top w:val="single" w:sz="4" w:space="0" w:color="auto"/>
              <w:left w:val="single" w:sz="4" w:space="0" w:color="000000"/>
              <w:bottom w:val="single" w:sz="4" w:space="0" w:color="000000"/>
              <w:right w:val="single" w:sz="4" w:space="0" w:color="000000"/>
            </w:tcBorders>
            <w:hideMark/>
          </w:tcPr>
          <w:p w14:paraId="1BA7F9D1" w14:textId="77777777" w:rsidR="004F62D8" w:rsidRDefault="004F62D8" w:rsidP="004F62D8">
            <w:pPr>
              <w:jc w:val="both"/>
              <w:rPr>
                <w:sz w:val="20"/>
                <w:szCs w:val="20"/>
                <w:lang w:val="kk-KZ"/>
              </w:rPr>
            </w:pPr>
            <w:r>
              <w:rPr>
                <w:sz w:val="20"/>
                <w:szCs w:val="20"/>
                <w:lang w:val="kk-KZ"/>
              </w:rPr>
              <w:t xml:space="preserve">6.3 Плагиатты болдырмау жолдарын қарастырады. </w:t>
            </w:r>
          </w:p>
        </w:tc>
      </w:tr>
      <w:tr w:rsidR="004F62D8" w14:paraId="15432302" w14:textId="77777777" w:rsidTr="00AC0FD7">
        <w:trPr>
          <w:trHeight w:val="288"/>
        </w:trPr>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6B76B" w14:textId="77777777" w:rsidR="004F62D8" w:rsidRDefault="004F62D8" w:rsidP="004F62D8">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73758" w14:textId="77777777" w:rsidR="004F62D8" w:rsidRDefault="004F62D8" w:rsidP="004F62D8">
            <w:pPr>
              <w:rPr>
                <w:sz w:val="20"/>
                <w:szCs w:val="20"/>
                <w:lang w:val="kk-KZ"/>
              </w:rPr>
            </w:pPr>
            <w:r>
              <w:rPr>
                <w:sz w:val="20"/>
                <w:szCs w:val="20"/>
                <w:lang w:val="kk-KZ"/>
              </w:rPr>
              <w:t>Қазақ тілі</w:t>
            </w:r>
          </w:p>
        </w:tc>
      </w:tr>
      <w:tr w:rsidR="004F62D8" w14:paraId="77FD4D5B" w14:textId="77777777" w:rsidTr="00AC0FD7">
        <w:trPr>
          <w:trHeight w:val="288"/>
        </w:trPr>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2B6C1" w14:textId="77777777" w:rsidR="004F62D8" w:rsidRDefault="004F62D8" w:rsidP="004F62D8">
            <w:pPr>
              <w:rPr>
                <w:b/>
                <w:sz w:val="20"/>
                <w:szCs w:val="20"/>
                <w:lang w:val="kk-KZ"/>
              </w:rPr>
            </w:pPr>
            <w:proofErr w:type="spellStart"/>
            <w:r>
              <w:rPr>
                <w:b/>
                <w:sz w:val="20"/>
                <w:szCs w:val="20"/>
              </w:rPr>
              <w:t>Постреквизит</w:t>
            </w:r>
            <w:proofErr w:type="spellEnd"/>
            <w:r>
              <w:rPr>
                <w:b/>
                <w:sz w:val="20"/>
                <w:szCs w:val="20"/>
                <w:lang w:val="kk-KZ"/>
              </w:rPr>
              <w:t>тер</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9D857" w14:textId="77777777" w:rsidR="004F62D8" w:rsidRDefault="004F62D8" w:rsidP="004F62D8">
            <w:pPr>
              <w:rPr>
                <w:sz w:val="20"/>
                <w:szCs w:val="20"/>
                <w:lang w:val="kk-KZ"/>
              </w:rPr>
            </w:pPr>
            <w:r>
              <w:rPr>
                <w:sz w:val="20"/>
                <w:szCs w:val="20"/>
                <w:lang w:val="kk-KZ"/>
              </w:rPr>
              <w:t>-</w:t>
            </w:r>
          </w:p>
        </w:tc>
      </w:tr>
      <w:tr w:rsidR="004F62D8" w14:paraId="457C4BC7" w14:textId="77777777" w:rsidTr="00AC0FD7">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D8E66" w14:textId="77777777" w:rsidR="004F62D8" w:rsidRDefault="004F62D8" w:rsidP="004F62D8">
            <w:pPr>
              <w:rPr>
                <w:b/>
                <w:sz w:val="20"/>
                <w:szCs w:val="20"/>
                <w:lang w:val="kk-KZ"/>
              </w:rPr>
            </w:pPr>
            <w:r>
              <w:rPr>
                <w:b/>
                <w:sz w:val="20"/>
                <w:szCs w:val="20"/>
                <w:lang w:val="kk-KZ"/>
              </w:rPr>
              <w:t xml:space="preserve">Оқу </w:t>
            </w:r>
            <w:r>
              <w:rPr>
                <w:b/>
                <w:sz w:val="20"/>
                <w:szCs w:val="20"/>
              </w:rPr>
              <w:t>ресурс</w:t>
            </w:r>
            <w:r>
              <w:rPr>
                <w:b/>
                <w:sz w:val="20"/>
                <w:szCs w:val="20"/>
                <w:lang w:val="kk-KZ"/>
              </w:rPr>
              <w:t>тары</w:t>
            </w:r>
          </w:p>
          <w:p w14:paraId="109CC017" w14:textId="77777777" w:rsidR="004F62D8" w:rsidRDefault="004F62D8" w:rsidP="004F62D8">
            <w:pPr>
              <w:rPr>
                <w:b/>
                <w:sz w:val="20"/>
                <w:szCs w:val="20"/>
                <w:lang w:val="kk-KZ"/>
              </w:rPr>
            </w:pPr>
          </w:p>
          <w:p w14:paraId="6881EE72" w14:textId="77777777" w:rsidR="004F62D8" w:rsidRDefault="004F62D8" w:rsidP="004F62D8">
            <w:pPr>
              <w:rPr>
                <w:bCs/>
                <w:color w:val="FF0000"/>
                <w:sz w:val="20"/>
                <w:szCs w:val="20"/>
                <w:shd w:val="clear" w:color="auto" w:fill="FFFFFF"/>
                <w:lang w:val="kk-KZ"/>
              </w:rPr>
            </w:pP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7F2D" w14:textId="77777777" w:rsidR="004F62D8" w:rsidRDefault="004F62D8" w:rsidP="004F62D8">
            <w:pPr>
              <w:rPr>
                <w:sz w:val="20"/>
                <w:szCs w:val="20"/>
                <w:lang w:val="kk-KZ"/>
              </w:rPr>
            </w:pPr>
            <w:r>
              <w:rPr>
                <w:b/>
                <w:bCs/>
                <w:color w:val="000000"/>
                <w:sz w:val="20"/>
                <w:szCs w:val="20"/>
                <w:lang w:val="kk-KZ"/>
              </w:rPr>
              <w:t>Негізгі әдебиет:</w:t>
            </w:r>
            <w:r>
              <w:rPr>
                <w:sz w:val="20"/>
                <w:szCs w:val="20"/>
                <w:lang w:val="kk-KZ"/>
              </w:rPr>
              <w:t xml:space="preserve"> </w:t>
            </w:r>
          </w:p>
          <w:p w14:paraId="770CD389" w14:textId="77777777" w:rsidR="004F62D8" w:rsidRDefault="004F62D8" w:rsidP="004F62D8">
            <w:pPr>
              <w:tabs>
                <w:tab w:val="left" w:pos="306"/>
              </w:tabs>
              <w:jc w:val="both"/>
              <w:rPr>
                <w:noProof/>
                <w:sz w:val="20"/>
                <w:szCs w:val="20"/>
                <w:lang w:val="kk-KZ"/>
              </w:rPr>
            </w:pPr>
            <w:r>
              <w:rPr>
                <w:noProof/>
                <w:sz w:val="20"/>
                <w:szCs w:val="20"/>
                <w:lang w:val="kk-KZ"/>
              </w:rPr>
              <w:t>1. Оспан Е. Академиялық жазылым негіздері: Оқу құралы. – Алматы: «Білік» баспасы, 2020. – 340 бет.</w:t>
            </w:r>
          </w:p>
          <w:p w14:paraId="421C2814" w14:textId="77777777" w:rsidR="004F62D8" w:rsidRDefault="004F62D8" w:rsidP="004F62D8">
            <w:pPr>
              <w:tabs>
                <w:tab w:val="left" w:pos="306"/>
              </w:tabs>
              <w:jc w:val="both"/>
              <w:rPr>
                <w:noProof/>
                <w:sz w:val="20"/>
                <w:szCs w:val="20"/>
                <w:lang w:val="kk-KZ"/>
              </w:rPr>
            </w:pPr>
            <w:r>
              <w:rPr>
                <w:noProof/>
                <w:sz w:val="20"/>
                <w:szCs w:val="20"/>
                <w:lang w:val="kk-KZ"/>
              </w:rPr>
              <w:t>2. Оспанов Е.Т.  Академиялық жазылым: шағын эссе мен шағын зерттеу жұмыстарын жазу. – Алматы, Лантар Трейд, 2019 ж. -165 б.</w:t>
            </w:r>
          </w:p>
          <w:p w14:paraId="4D3A641A" w14:textId="77777777" w:rsidR="004F62D8" w:rsidRDefault="004F62D8" w:rsidP="004F62D8">
            <w:pPr>
              <w:tabs>
                <w:tab w:val="left" w:pos="306"/>
              </w:tabs>
              <w:jc w:val="both"/>
              <w:rPr>
                <w:noProof/>
                <w:sz w:val="20"/>
                <w:szCs w:val="20"/>
                <w:lang w:val="kk-KZ"/>
              </w:rPr>
            </w:pPr>
            <w:r>
              <w:rPr>
                <w:noProof/>
                <w:sz w:val="20"/>
                <w:szCs w:val="20"/>
                <w:lang w:val="kk-KZ"/>
              </w:rPr>
              <w:t>3. Оспан Е. Эссе және оның түрлері: Оқу құралы. – Алматы: «ОНОН» баспасы, 2022. – 120 бет.</w:t>
            </w:r>
          </w:p>
          <w:p w14:paraId="541F154E" w14:textId="77777777" w:rsidR="004F62D8" w:rsidRDefault="004F62D8" w:rsidP="004F62D8">
            <w:pPr>
              <w:tabs>
                <w:tab w:val="left" w:pos="306"/>
              </w:tabs>
              <w:jc w:val="both"/>
              <w:rPr>
                <w:noProof/>
                <w:sz w:val="20"/>
                <w:szCs w:val="20"/>
                <w:lang w:val="kk-KZ"/>
              </w:rPr>
            </w:pPr>
            <w:r>
              <w:rPr>
                <w:noProof/>
                <w:sz w:val="20"/>
                <w:szCs w:val="20"/>
                <w:lang w:val="kk-KZ"/>
              </w:rPr>
              <w:t>4. Динаева Б.Б., Сапина С.М. Академиялық сауаттылықтың теориялық және практикалық</w:t>
            </w:r>
          </w:p>
          <w:p w14:paraId="478145B3" w14:textId="77777777" w:rsidR="004F62D8" w:rsidRDefault="004F62D8" w:rsidP="004F62D8">
            <w:pPr>
              <w:pStyle w:val="a5"/>
              <w:tabs>
                <w:tab w:val="left" w:pos="306"/>
              </w:tabs>
              <w:ind w:left="0"/>
              <w:jc w:val="both"/>
              <w:rPr>
                <w:noProof/>
                <w:sz w:val="20"/>
                <w:szCs w:val="20"/>
                <w:lang w:val="kk-KZ"/>
              </w:rPr>
            </w:pPr>
            <w:r>
              <w:rPr>
                <w:noProof/>
                <w:sz w:val="20"/>
                <w:szCs w:val="20"/>
                <w:lang w:val="kk-KZ"/>
              </w:rPr>
              <w:t xml:space="preserve">негіздері. Оқу құралы. Толықтырылған 2-басылым / Б.Б.Динаева, С.М.Салина. - Нұр-Сұлтан, 2020. - 200 бет. </w:t>
            </w:r>
          </w:p>
          <w:p w14:paraId="455BC13D" w14:textId="77777777" w:rsidR="004F62D8" w:rsidRDefault="004F62D8" w:rsidP="004F62D8">
            <w:pPr>
              <w:pStyle w:val="a5"/>
              <w:tabs>
                <w:tab w:val="left" w:pos="306"/>
              </w:tabs>
              <w:ind w:left="0"/>
              <w:jc w:val="both"/>
              <w:rPr>
                <w:noProof/>
                <w:sz w:val="20"/>
                <w:szCs w:val="20"/>
                <w:lang w:val="kk-KZ"/>
              </w:rPr>
            </w:pPr>
            <w:r>
              <w:rPr>
                <w:b/>
                <w:bCs/>
                <w:color w:val="000000" w:themeColor="text1"/>
                <w:sz w:val="20"/>
                <w:szCs w:val="20"/>
                <w:lang w:val="kk-KZ"/>
              </w:rPr>
              <w:t>Қосымша</w:t>
            </w:r>
            <w:r>
              <w:rPr>
                <w:color w:val="000000"/>
                <w:sz w:val="20"/>
                <w:szCs w:val="20"/>
                <w:lang w:val="kk-KZ"/>
              </w:rPr>
              <w:t xml:space="preserve"> </w:t>
            </w:r>
            <w:r>
              <w:rPr>
                <w:b/>
                <w:bCs/>
                <w:color w:val="000000"/>
                <w:sz w:val="20"/>
                <w:szCs w:val="20"/>
                <w:lang w:val="kk-KZ"/>
              </w:rPr>
              <w:t>әдебиет:</w:t>
            </w:r>
          </w:p>
          <w:p w14:paraId="6C111980" w14:textId="77777777" w:rsidR="004F62D8" w:rsidRDefault="004F62D8" w:rsidP="004F62D8">
            <w:pPr>
              <w:jc w:val="both"/>
              <w:rPr>
                <w:noProof/>
                <w:sz w:val="20"/>
                <w:szCs w:val="20"/>
                <w:lang w:val="kk-KZ"/>
              </w:rPr>
            </w:pPr>
            <w:r>
              <w:rPr>
                <w:noProof/>
                <w:sz w:val="20"/>
                <w:szCs w:val="20"/>
                <w:lang w:val="kk-KZ"/>
              </w:rPr>
              <w:t xml:space="preserve">1. Ғылыми зерттеу негіздері және академиялық жазылым: барлық білім беру бағдарламалары тобында оқитын студенттерге арналған оқу құралы / З.С.Советова. – Алматы: АЭжБУ, 2022. – 200 б. </w:t>
            </w:r>
          </w:p>
          <w:p w14:paraId="670C2342" w14:textId="77777777" w:rsidR="004F62D8" w:rsidRDefault="004F62D8" w:rsidP="004F62D8">
            <w:pPr>
              <w:jc w:val="both"/>
              <w:rPr>
                <w:noProof/>
                <w:sz w:val="20"/>
                <w:szCs w:val="20"/>
                <w:lang w:val="kk-KZ"/>
              </w:rPr>
            </w:pPr>
            <w:r>
              <w:rPr>
                <w:noProof/>
                <w:sz w:val="20"/>
                <w:szCs w:val="20"/>
                <w:lang w:val="kk-KZ"/>
              </w:rPr>
              <w:t>2. Позднякова Е. А. Авторское право: учебник и практикум для академ. бакалавриата: учебник для студ. вузов, обуч. по юрид. направл. и спец. / Е. А. Позднякова; Высш. шк. экономики, Нац. исслед. ун-т. - М. : Юрайт, 2015. - 230 с.</w:t>
            </w:r>
          </w:p>
          <w:p w14:paraId="57B17A36" w14:textId="77777777" w:rsidR="004F62D8" w:rsidRDefault="004F62D8" w:rsidP="004F62D8">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4EAA3E49" w14:textId="77777777" w:rsidR="004F62D8" w:rsidRDefault="004F62D8" w:rsidP="004F62D8">
            <w:pPr>
              <w:rPr>
                <w:bCs/>
                <w:color w:val="000000" w:themeColor="text1"/>
                <w:sz w:val="20"/>
                <w:szCs w:val="20"/>
                <w:lang w:val="kk-KZ"/>
              </w:rPr>
            </w:pPr>
            <w:r>
              <w:rPr>
                <w:bCs/>
                <w:color w:val="000000" w:themeColor="text1"/>
                <w:sz w:val="20"/>
                <w:szCs w:val="20"/>
                <w:lang w:val="kk-KZ"/>
              </w:rPr>
              <w:t>1. ҚР Ғылым және білім министрінің бұйрығымен бекітілген жоғары және жоғары оқу орнынан кейінгі білімнің мемлекеттік жалпыға міндетті 2018 жылғы 31 қазандағы No 604 стандарты</w:t>
            </w:r>
          </w:p>
          <w:p w14:paraId="74245A19" w14:textId="77777777" w:rsidR="004F62D8" w:rsidRDefault="004F62D8" w:rsidP="004F62D8">
            <w:pPr>
              <w:rPr>
                <w:b/>
                <w:bCs/>
                <w:color w:val="000000"/>
                <w:sz w:val="20"/>
                <w:szCs w:val="20"/>
              </w:rPr>
            </w:pPr>
            <w:r>
              <w:rPr>
                <w:b/>
                <w:bCs/>
                <w:color w:val="000000"/>
                <w:sz w:val="20"/>
                <w:szCs w:val="20"/>
              </w:rPr>
              <w:t>Интернет-ресурс</w:t>
            </w:r>
            <w:r>
              <w:rPr>
                <w:b/>
                <w:bCs/>
                <w:color w:val="000000"/>
                <w:sz w:val="20"/>
                <w:szCs w:val="20"/>
                <w:lang w:val="kk-KZ"/>
              </w:rPr>
              <w:t xml:space="preserve">тар </w:t>
            </w:r>
          </w:p>
          <w:p w14:paraId="31A15A48" w14:textId="77777777" w:rsidR="004F62D8" w:rsidRDefault="004F62D8" w:rsidP="004F62D8">
            <w:pPr>
              <w:rPr>
                <w:bCs/>
                <w:color w:val="000000"/>
                <w:sz w:val="20"/>
                <w:szCs w:val="20"/>
                <w:lang w:val="kk-KZ"/>
              </w:rPr>
            </w:pPr>
            <w:r>
              <w:rPr>
                <w:bCs/>
                <w:color w:val="000000"/>
                <w:sz w:val="20"/>
                <w:szCs w:val="20"/>
                <w:lang w:val="kk-KZ"/>
              </w:rPr>
              <w:t>www. tilalemi.kz</w:t>
            </w:r>
          </w:p>
          <w:p w14:paraId="161156E6" w14:textId="77777777" w:rsidR="004F62D8" w:rsidRDefault="000D70C9" w:rsidP="004F62D8">
            <w:pPr>
              <w:rPr>
                <w:bCs/>
                <w:color w:val="000000"/>
                <w:sz w:val="20"/>
                <w:szCs w:val="20"/>
                <w:lang w:val="kk-KZ"/>
              </w:rPr>
            </w:pPr>
            <w:hyperlink r:id="rId5" w:history="1">
              <w:r w:rsidR="004F62D8">
                <w:rPr>
                  <w:rStyle w:val="aa"/>
                  <w:bCs/>
                  <w:sz w:val="20"/>
                  <w:szCs w:val="20"/>
                  <w:lang w:val="kk-KZ"/>
                </w:rPr>
                <w:t>www.emle.kz</w:t>
              </w:r>
            </w:hyperlink>
          </w:p>
          <w:p w14:paraId="323F67C2" w14:textId="77777777" w:rsidR="004F62D8" w:rsidRDefault="004F62D8" w:rsidP="004F62D8">
            <w:pPr>
              <w:rPr>
                <w:sz w:val="20"/>
                <w:szCs w:val="20"/>
              </w:rPr>
            </w:pPr>
            <w:r>
              <w:rPr>
                <w:bCs/>
                <w:color w:val="000000"/>
                <w:sz w:val="20"/>
                <w:szCs w:val="20"/>
                <w:lang w:val="kk-KZ"/>
              </w:rPr>
              <w:t>sozdikqor.kz</w:t>
            </w:r>
          </w:p>
        </w:tc>
      </w:tr>
    </w:tbl>
    <w:p w14:paraId="2ABB151E" w14:textId="77777777" w:rsidR="006D0390" w:rsidRDefault="006D0390" w:rsidP="00F9597B">
      <w:pPr>
        <w:tabs>
          <w:tab w:val="left" w:pos="3420"/>
        </w:tabs>
        <w:jc w:val="center"/>
        <w:rPr>
          <w:b/>
          <w:bCs/>
          <w:kern w:val="32"/>
          <w:lang w:val="kk-KZ" w:eastAsia="ru-RU"/>
        </w:rPr>
      </w:pPr>
    </w:p>
    <w:p w14:paraId="6625E68E" w14:textId="77777777" w:rsidR="006D0390" w:rsidRDefault="006D0390" w:rsidP="00F9597B">
      <w:pPr>
        <w:tabs>
          <w:tab w:val="left" w:pos="3420"/>
        </w:tabs>
        <w:jc w:val="center"/>
        <w:rPr>
          <w:b/>
          <w:bCs/>
          <w:kern w:val="32"/>
          <w:lang w:val="kk-KZ" w:eastAsia="ru-RU"/>
        </w:rPr>
      </w:pPr>
    </w:p>
    <w:p w14:paraId="570ABA70" w14:textId="77777777" w:rsidR="006D0390" w:rsidRDefault="006D0390" w:rsidP="00F9597B">
      <w:pPr>
        <w:tabs>
          <w:tab w:val="left" w:pos="3420"/>
        </w:tabs>
        <w:jc w:val="center"/>
        <w:rPr>
          <w:b/>
          <w:bCs/>
          <w:kern w:val="32"/>
          <w:lang w:val="kk-KZ" w:eastAsia="ru-RU"/>
        </w:rPr>
      </w:pPr>
    </w:p>
    <w:p w14:paraId="475ADD30" w14:textId="77777777" w:rsidR="00BC18C8" w:rsidRDefault="00BC18C8" w:rsidP="00BC18C8">
      <w:pPr>
        <w:tabs>
          <w:tab w:val="left" w:pos="0"/>
        </w:tabs>
        <w:rPr>
          <w:b/>
          <w:sz w:val="24"/>
          <w:szCs w:val="24"/>
          <w:lang w:val="kk-KZ"/>
        </w:rPr>
      </w:pPr>
    </w:p>
    <w:p w14:paraId="38DB20EC" w14:textId="24E1B150" w:rsidR="008C1223" w:rsidRPr="00763DA6" w:rsidRDefault="00BC18C8" w:rsidP="00DB675D">
      <w:pPr>
        <w:tabs>
          <w:tab w:val="left" w:pos="0"/>
        </w:tabs>
        <w:rPr>
          <w:b/>
          <w:sz w:val="28"/>
          <w:szCs w:val="28"/>
          <w:lang w:val="kk-KZ"/>
        </w:rPr>
      </w:pPr>
      <w:r w:rsidRPr="00763DA6">
        <w:rPr>
          <w:b/>
          <w:sz w:val="28"/>
          <w:szCs w:val="28"/>
          <w:lang w:val="kk-KZ"/>
        </w:rPr>
        <w:t xml:space="preserve">         Негізгі тақырыптар</w:t>
      </w:r>
      <w:r w:rsidR="00F90F29" w:rsidRPr="00763DA6">
        <w:rPr>
          <w:b/>
          <w:sz w:val="28"/>
          <w:szCs w:val="28"/>
          <w:lang w:val="kk-KZ"/>
        </w:rPr>
        <w:t>:</w:t>
      </w:r>
    </w:p>
    <w:p w14:paraId="162241F9" w14:textId="77777777" w:rsidR="00AC0FD7" w:rsidRPr="00763DA6" w:rsidRDefault="00AC0FD7" w:rsidP="00AC0FD7">
      <w:pPr>
        <w:pStyle w:val="a5"/>
        <w:tabs>
          <w:tab w:val="left" w:pos="166"/>
        </w:tabs>
        <w:ind w:left="0"/>
        <w:jc w:val="both"/>
        <w:rPr>
          <w:bCs/>
          <w:sz w:val="20"/>
          <w:szCs w:val="20"/>
          <w:lang w:val="kk-KZ"/>
        </w:rPr>
      </w:pPr>
    </w:p>
    <w:p w14:paraId="43C900C5" w14:textId="1131CF55" w:rsidR="00AC0FD7" w:rsidRPr="00763DA6" w:rsidRDefault="00AC0FD7" w:rsidP="00AC0FD7">
      <w:pPr>
        <w:pStyle w:val="a5"/>
        <w:numPr>
          <w:ilvl w:val="0"/>
          <w:numId w:val="20"/>
        </w:numPr>
        <w:tabs>
          <w:tab w:val="left" w:pos="166"/>
        </w:tabs>
        <w:jc w:val="both"/>
        <w:rPr>
          <w:bCs/>
          <w:sz w:val="28"/>
          <w:szCs w:val="28"/>
          <w:lang w:val="kk-KZ"/>
        </w:rPr>
      </w:pPr>
      <w:r w:rsidRPr="00763DA6">
        <w:rPr>
          <w:sz w:val="28"/>
          <w:szCs w:val="28"/>
          <w:lang w:val="kk-KZ"/>
        </w:rPr>
        <w:t xml:space="preserve">Академиялық жазылымның басқа жазылым түрлерінен ерекшелігі </w:t>
      </w:r>
    </w:p>
    <w:p w14:paraId="2C541BEA" w14:textId="77777777" w:rsidR="00AC0FD7" w:rsidRPr="00763DA6" w:rsidRDefault="00AC0FD7" w:rsidP="00AC0FD7">
      <w:pPr>
        <w:pStyle w:val="ad"/>
        <w:numPr>
          <w:ilvl w:val="0"/>
          <w:numId w:val="20"/>
        </w:numPr>
        <w:rPr>
          <w:sz w:val="28"/>
          <w:szCs w:val="28"/>
          <w:lang w:val="kk-KZ"/>
        </w:rPr>
      </w:pPr>
      <w:r w:rsidRPr="00763DA6">
        <w:rPr>
          <w:sz w:val="28"/>
          <w:szCs w:val="28"/>
          <w:lang w:val="kk-KZ"/>
        </w:rPr>
        <w:t>Академиялық жазылым және стиль түрлері</w:t>
      </w:r>
    </w:p>
    <w:p w14:paraId="112F5DFC" w14:textId="0E03B048" w:rsidR="00AC0FD7" w:rsidRPr="00763DA6" w:rsidRDefault="00AC0FD7" w:rsidP="00AC0FD7">
      <w:pPr>
        <w:pStyle w:val="a5"/>
        <w:numPr>
          <w:ilvl w:val="0"/>
          <w:numId w:val="20"/>
        </w:numPr>
        <w:tabs>
          <w:tab w:val="left" w:pos="166"/>
        </w:tabs>
        <w:jc w:val="both"/>
        <w:rPr>
          <w:bCs/>
          <w:sz w:val="28"/>
          <w:szCs w:val="28"/>
          <w:lang w:val="kk-KZ"/>
        </w:rPr>
      </w:pPr>
      <w:r w:rsidRPr="00763DA6">
        <w:rPr>
          <w:sz w:val="28"/>
          <w:szCs w:val="28"/>
          <w:lang w:val="kk-KZ"/>
        </w:rPr>
        <w:t>Академиялық жазылымның негізгі жанрлары</w:t>
      </w:r>
    </w:p>
    <w:p w14:paraId="26271892" w14:textId="77777777" w:rsidR="00AC0FD7" w:rsidRPr="00763DA6" w:rsidRDefault="00AC0FD7" w:rsidP="00AC0FD7">
      <w:pPr>
        <w:pStyle w:val="a5"/>
        <w:numPr>
          <w:ilvl w:val="0"/>
          <w:numId w:val="20"/>
        </w:numPr>
        <w:spacing w:line="256" w:lineRule="auto"/>
        <w:rPr>
          <w:rFonts w:eastAsia="Calibri"/>
          <w:sz w:val="28"/>
          <w:szCs w:val="28"/>
          <w:lang w:val="kk-KZ"/>
        </w:rPr>
      </w:pPr>
      <w:r w:rsidRPr="00763DA6">
        <w:rPr>
          <w:rFonts w:eastAsia="Calibri"/>
          <w:sz w:val="28"/>
          <w:szCs w:val="28"/>
          <w:lang w:val="kk-KZ"/>
        </w:rPr>
        <w:t>Академиялық жазылым үдерісі</w:t>
      </w:r>
    </w:p>
    <w:p w14:paraId="051D443F" w14:textId="77777777" w:rsidR="00AC0FD7" w:rsidRPr="00763DA6" w:rsidRDefault="00AC0FD7" w:rsidP="00AC0FD7">
      <w:pPr>
        <w:pStyle w:val="ad"/>
        <w:numPr>
          <w:ilvl w:val="0"/>
          <w:numId w:val="20"/>
        </w:numPr>
        <w:rPr>
          <w:sz w:val="28"/>
          <w:szCs w:val="28"/>
          <w:lang w:val="kk-KZ"/>
        </w:rPr>
      </w:pPr>
      <w:r w:rsidRPr="00763DA6">
        <w:rPr>
          <w:sz w:val="28"/>
          <w:szCs w:val="28"/>
          <w:lang w:val="kk-KZ"/>
        </w:rPr>
        <w:t>Ғылыми деректер қоры, электронды каталогтер</w:t>
      </w:r>
    </w:p>
    <w:p w14:paraId="166CF76F" w14:textId="7397E5F1" w:rsidR="00AC0FD7" w:rsidRPr="00763DA6" w:rsidRDefault="00AC0FD7" w:rsidP="00AC0FD7">
      <w:pPr>
        <w:pStyle w:val="a5"/>
        <w:numPr>
          <w:ilvl w:val="0"/>
          <w:numId w:val="20"/>
        </w:numPr>
        <w:adjustRightInd w:val="0"/>
        <w:contextualSpacing/>
        <w:rPr>
          <w:sz w:val="28"/>
          <w:szCs w:val="28"/>
          <w:lang w:val="kk-KZ"/>
        </w:rPr>
      </w:pPr>
      <w:r w:rsidRPr="00763DA6">
        <w:rPr>
          <w:sz w:val="28"/>
          <w:szCs w:val="28"/>
          <w:lang w:val="kk-KZ"/>
        </w:rPr>
        <w:t xml:space="preserve">Ғылыми зерттеудің әдіс-тәсілдері </w:t>
      </w:r>
    </w:p>
    <w:p w14:paraId="347BD36A" w14:textId="77777777" w:rsidR="00AC0FD7" w:rsidRPr="00763DA6" w:rsidRDefault="00AC0FD7" w:rsidP="00AC0FD7">
      <w:pPr>
        <w:pStyle w:val="ad"/>
        <w:numPr>
          <w:ilvl w:val="0"/>
          <w:numId w:val="20"/>
        </w:numPr>
        <w:rPr>
          <w:sz w:val="28"/>
          <w:szCs w:val="28"/>
          <w:lang w:val="kk-KZ"/>
        </w:rPr>
      </w:pPr>
      <w:r w:rsidRPr="00763DA6">
        <w:rPr>
          <w:sz w:val="28"/>
          <w:szCs w:val="28"/>
          <w:lang w:val="kk-KZ"/>
        </w:rPr>
        <w:t>Академиялық сауаттылық және  тілдік норма</w:t>
      </w:r>
    </w:p>
    <w:p w14:paraId="00891647" w14:textId="77777777" w:rsidR="00AC0FD7" w:rsidRPr="00763DA6" w:rsidRDefault="00AC0FD7" w:rsidP="00AC0FD7">
      <w:pPr>
        <w:pStyle w:val="ad"/>
        <w:numPr>
          <w:ilvl w:val="0"/>
          <w:numId w:val="20"/>
        </w:numPr>
        <w:rPr>
          <w:sz w:val="28"/>
          <w:szCs w:val="28"/>
          <w:lang w:val="kk-KZ"/>
        </w:rPr>
      </w:pPr>
      <w:r w:rsidRPr="00763DA6">
        <w:rPr>
          <w:sz w:val="28"/>
          <w:szCs w:val="28"/>
          <w:lang w:val="kk-KZ"/>
        </w:rPr>
        <w:t>Эссе және оның түрлері</w:t>
      </w:r>
    </w:p>
    <w:p w14:paraId="27B814C5" w14:textId="77777777" w:rsidR="00AC0FD7" w:rsidRPr="00763DA6" w:rsidRDefault="00AC0FD7" w:rsidP="00AC0FD7">
      <w:pPr>
        <w:pStyle w:val="ad"/>
        <w:numPr>
          <w:ilvl w:val="0"/>
          <w:numId w:val="20"/>
        </w:numPr>
        <w:rPr>
          <w:sz w:val="28"/>
          <w:szCs w:val="28"/>
          <w:lang w:val="kk-KZ"/>
        </w:rPr>
      </w:pPr>
      <w:r w:rsidRPr="00763DA6">
        <w:rPr>
          <w:sz w:val="28"/>
          <w:szCs w:val="28"/>
          <w:lang w:val="kk-KZ"/>
        </w:rPr>
        <w:t>Академиялық мәтін: ғылыми мақала</w:t>
      </w:r>
    </w:p>
    <w:p w14:paraId="4DF5417E" w14:textId="77777777" w:rsidR="00AC0FD7" w:rsidRPr="00763DA6" w:rsidRDefault="00AC0FD7" w:rsidP="00AC0FD7">
      <w:pPr>
        <w:pStyle w:val="ad"/>
        <w:numPr>
          <w:ilvl w:val="0"/>
          <w:numId w:val="20"/>
        </w:numPr>
        <w:rPr>
          <w:sz w:val="28"/>
          <w:szCs w:val="28"/>
          <w:lang w:val="kk-KZ"/>
        </w:rPr>
      </w:pPr>
      <w:r w:rsidRPr="00763DA6">
        <w:rPr>
          <w:sz w:val="28"/>
          <w:szCs w:val="28"/>
          <w:lang w:val="kk-KZ"/>
        </w:rPr>
        <w:t>Ғылыми мақала жазудағы «Әдебиетке шолу» бөлімі</w:t>
      </w:r>
    </w:p>
    <w:p w14:paraId="682AE3E7" w14:textId="77777777" w:rsidR="00AC0FD7" w:rsidRPr="00763DA6" w:rsidRDefault="00AC0FD7" w:rsidP="00AC0FD7">
      <w:pPr>
        <w:pStyle w:val="ad"/>
        <w:numPr>
          <w:ilvl w:val="0"/>
          <w:numId w:val="20"/>
        </w:numPr>
        <w:rPr>
          <w:sz w:val="28"/>
          <w:szCs w:val="28"/>
          <w:lang w:val="kk-KZ"/>
        </w:rPr>
      </w:pPr>
      <w:r w:rsidRPr="00763DA6">
        <w:rPr>
          <w:sz w:val="28"/>
          <w:szCs w:val="28"/>
          <w:lang w:val="kk-KZ"/>
        </w:rPr>
        <w:t>Ғылыми мақала жазудағы талқылау мен нәтиже бөлімі</w:t>
      </w:r>
    </w:p>
    <w:p w14:paraId="27996BCB" w14:textId="41291F13" w:rsidR="00AC0FD7" w:rsidRPr="00763DA6" w:rsidRDefault="0089653E" w:rsidP="00AC0FD7">
      <w:pPr>
        <w:pStyle w:val="a5"/>
        <w:numPr>
          <w:ilvl w:val="0"/>
          <w:numId w:val="20"/>
        </w:numPr>
        <w:adjustRightInd w:val="0"/>
        <w:contextualSpacing/>
        <w:rPr>
          <w:sz w:val="28"/>
          <w:szCs w:val="28"/>
          <w:lang w:val="kk-KZ"/>
        </w:rPr>
      </w:pPr>
      <w:r w:rsidRPr="00763DA6">
        <w:rPr>
          <w:sz w:val="28"/>
          <w:szCs w:val="28"/>
          <w:lang w:val="kk-KZ"/>
        </w:rPr>
        <w:t>Дипломдық жоба жұмысының құрылымы (кіріспе, тақырып таңдау)</w:t>
      </w:r>
    </w:p>
    <w:p w14:paraId="49B456E6" w14:textId="77777777" w:rsidR="0089653E" w:rsidRPr="00763DA6" w:rsidRDefault="0089653E" w:rsidP="0089653E">
      <w:pPr>
        <w:pStyle w:val="ad"/>
        <w:numPr>
          <w:ilvl w:val="0"/>
          <w:numId w:val="20"/>
        </w:numPr>
        <w:rPr>
          <w:sz w:val="28"/>
          <w:szCs w:val="28"/>
          <w:lang w:val="kk-KZ"/>
        </w:rPr>
      </w:pPr>
      <w:r w:rsidRPr="00763DA6">
        <w:rPr>
          <w:sz w:val="28"/>
          <w:szCs w:val="28"/>
          <w:lang w:val="kk-KZ"/>
        </w:rPr>
        <w:t>Диплом жұмысын рәсімдеу</w:t>
      </w:r>
    </w:p>
    <w:p w14:paraId="0323CFAB" w14:textId="77777777" w:rsidR="00DB675D" w:rsidRPr="00763DA6" w:rsidRDefault="00DB675D" w:rsidP="00DB675D">
      <w:pPr>
        <w:pStyle w:val="a5"/>
        <w:widowControl/>
        <w:autoSpaceDE/>
        <w:autoSpaceDN/>
        <w:spacing w:after="200"/>
        <w:ind w:left="795" w:firstLine="0"/>
        <w:contextualSpacing/>
        <w:rPr>
          <w:sz w:val="28"/>
          <w:szCs w:val="28"/>
          <w:lang w:val="kk-KZ"/>
        </w:rPr>
      </w:pPr>
    </w:p>
    <w:p w14:paraId="7F49F927" w14:textId="77777777" w:rsidR="00DB675D" w:rsidRPr="00763DA6" w:rsidRDefault="00DB675D" w:rsidP="00DB675D">
      <w:pPr>
        <w:pStyle w:val="a5"/>
        <w:widowControl/>
        <w:autoSpaceDE/>
        <w:autoSpaceDN/>
        <w:spacing w:after="200"/>
        <w:ind w:left="795" w:firstLine="0"/>
        <w:contextualSpacing/>
        <w:rPr>
          <w:sz w:val="28"/>
          <w:szCs w:val="28"/>
          <w:lang w:val="kk-KZ"/>
        </w:rPr>
      </w:pPr>
    </w:p>
    <w:p w14:paraId="5CC6C909" w14:textId="77777777" w:rsidR="00DB675D" w:rsidRDefault="00DB675D" w:rsidP="00DB675D">
      <w:pPr>
        <w:pStyle w:val="a5"/>
        <w:widowControl/>
        <w:autoSpaceDE/>
        <w:autoSpaceDN/>
        <w:spacing w:after="200"/>
        <w:ind w:left="795" w:firstLine="0"/>
        <w:contextualSpacing/>
        <w:rPr>
          <w:sz w:val="28"/>
          <w:szCs w:val="28"/>
          <w:lang w:val="kk-KZ"/>
        </w:rPr>
      </w:pPr>
    </w:p>
    <w:p w14:paraId="20240F3B" w14:textId="77777777" w:rsidR="00DB675D" w:rsidRDefault="00DB675D" w:rsidP="00DB675D">
      <w:pPr>
        <w:pStyle w:val="a5"/>
        <w:widowControl/>
        <w:autoSpaceDE/>
        <w:autoSpaceDN/>
        <w:spacing w:after="200"/>
        <w:ind w:left="795" w:firstLine="0"/>
        <w:contextualSpacing/>
        <w:rPr>
          <w:sz w:val="28"/>
          <w:szCs w:val="28"/>
          <w:lang w:val="kk-KZ"/>
        </w:rPr>
      </w:pPr>
    </w:p>
    <w:p w14:paraId="30774A1A" w14:textId="77777777" w:rsidR="00DB675D" w:rsidRDefault="00DB675D" w:rsidP="00DB675D">
      <w:pPr>
        <w:pStyle w:val="a5"/>
        <w:widowControl/>
        <w:autoSpaceDE/>
        <w:autoSpaceDN/>
        <w:spacing w:after="200"/>
        <w:ind w:left="795" w:firstLine="0"/>
        <w:contextualSpacing/>
        <w:rPr>
          <w:sz w:val="28"/>
          <w:szCs w:val="28"/>
          <w:lang w:val="kk-KZ"/>
        </w:rPr>
      </w:pPr>
    </w:p>
    <w:p w14:paraId="419BA1A6" w14:textId="77777777" w:rsidR="00DB675D" w:rsidRDefault="00DB675D" w:rsidP="00DB675D">
      <w:pPr>
        <w:pStyle w:val="a5"/>
        <w:widowControl/>
        <w:autoSpaceDE/>
        <w:autoSpaceDN/>
        <w:spacing w:after="200"/>
        <w:ind w:left="795" w:firstLine="0"/>
        <w:contextualSpacing/>
        <w:rPr>
          <w:sz w:val="28"/>
          <w:szCs w:val="28"/>
          <w:lang w:val="kk-KZ"/>
        </w:rPr>
      </w:pPr>
    </w:p>
    <w:p w14:paraId="199F560C" w14:textId="77777777" w:rsidR="00DB675D" w:rsidRDefault="00DB675D" w:rsidP="00DB675D">
      <w:pPr>
        <w:pStyle w:val="a5"/>
        <w:widowControl/>
        <w:autoSpaceDE/>
        <w:autoSpaceDN/>
        <w:spacing w:after="200"/>
        <w:ind w:left="795" w:firstLine="0"/>
        <w:contextualSpacing/>
        <w:rPr>
          <w:sz w:val="28"/>
          <w:szCs w:val="28"/>
          <w:lang w:val="kk-KZ"/>
        </w:rPr>
      </w:pPr>
    </w:p>
    <w:p w14:paraId="02703A92" w14:textId="77777777" w:rsidR="00DB675D" w:rsidRDefault="00DB675D" w:rsidP="00DB675D">
      <w:pPr>
        <w:pStyle w:val="a5"/>
        <w:widowControl/>
        <w:autoSpaceDE/>
        <w:autoSpaceDN/>
        <w:spacing w:after="200"/>
        <w:ind w:left="795" w:firstLine="0"/>
        <w:contextualSpacing/>
        <w:rPr>
          <w:sz w:val="28"/>
          <w:szCs w:val="28"/>
          <w:lang w:val="kk-KZ"/>
        </w:rPr>
      </w:pPr>
    </w:p>
    <w:p w14:paraId="24895CC4" w14:textId="77777777" w:rsidR="00DB675D" w:rsidRDefault="00DB675D" w:rsidP="00DB675D">
      <w:pPr>
        <w:pStyle w:val="a5"/>
        <w:widowControl/>
        <w:autoSpaceDE/>
        <w:autoSpaceDN/>
        <w:spacing w:after="200"/>
        <w:ind w:left="795" w:firstLine="0"/>
        <w:contextualSpacing/>
        <w:rPr>
          <w:sz w:val="28"/>
          <w:szCs w:val="28"/>
          <w:lang w:val="kk-KZ"/>
        </w:rPr>
      </w:pPr>
    </w:p>
    <w:p w14:paraId="6DFD259D" w14:textId="77777777" w:rsidR="00DB675D" w:rsidRPr="00DB675D" w:rsidRDefault="00DB675D" w:rsidP="00DB675D">
      <w:pPr>
        <w:pStyle w:val="a5"/>
        <w:widowControl/>
        <w:autoSpaceDE/>
        <w:autoSpaceDN/>
        <w:spacing w:after="200"/>
        <w:ind w:left="795" w:firstLine="0"/>
        <w:contextualSpacing/>
        <w:rPr>
          <w:sz w:val="28"/>
          <w:szCs w:val="28"/>
          <w:lang w:val="kk-KZ"/>
        </w:rPr>
      </w:pPr>
    </w:p>
    <w:p w14:paraId="44E059F7" w14:textId="704FD271" w:rsidR="009C2C4C" w:rsidRPr="00F90F29" w:rsidRDefault="009C2C4C" w:rsidP="006E1FCA">
      <w:pPr>
        <w:widowControl/>
        <w:autoSpaceDE/>
        <w:autoSpaceDN/>
        <w:spacing w:after="160" w:line="259" w:lineRule="auto"/>
        <w:jc w:val="center"/>
        <w:rPr>
          <w:b/>
          <w:sz w:val="24"/>
          <w:szCs w:val="24"/>
          <w:lang w:val="kk-KZ"/>
        </w:rPr>
      </w:pPr>
      <w:r w:rsidRPr="00F90F29">
        <w:rPr>
          <w:b/>
          <w:sz w:val="24"/>
          <w:szCs w:val="24"/>
          <w:lang w:val="kk-KZ"/>
        </w:rPr>
        <w:t>2. ҚОРЫТЫНДЫ БАҚЫЛАУ ТАПСЫРМАСЫН ОРЫНДАУ ЖӨНІНДЕГІ ӘДІСТЕМЕЛІК НҰСҚАУЛАР, СТАНДАРТТЫ ЖАЗБАША OFFLINE</w:t>
      </w:r>
    </w:p>
    <w:p w14:paraId="6DE82FB8" w14:textId="77777777" w:rsidR="009C2C4C" w:rsidRPr="003409C4" w:rsidRDefault="009C2C4C" w:rsidP="009C2C4C">
      <w:pPr>
        <w:ind w:left="851" w:firstLine="567"/>
        <w:jc w:val="both"/>
        <w:rPr>
          <w:b/>
        </w:rPr>
      </w:pPr>
      <w:r w:rsidRPr="003409C4">
        <w:rPr>
          <w:b/>
        </w:rPr>
        <w:t xml:space="preserve">2.1. </w:t>
      </w:r>
      <w:proofErr w:type="spellStart"/>
      <w:r w:rsidRPr="003409C4">
        <w:rPr>
          <w:b/>
        </w:rPr>
        <w:t>Емтихан</w:t>
      </w:r>
      <w:proofErr w:type="spellEnd"/>
      <w:r w:rsidRPr="003409C4">
        <w:rPr>
          <w:b/>
        </w:rPr>
        <w:t xml:space="preserve"> </w:t>
      </w:r>
      <w:r>
        <w:rPr>
          <w:b/>
          <w:lang w:val="kk-KZ"/>
        </w:rPr>
        <w:t>формасы</w:t>
      </w:r>
      <w:r w:rsidRPr="003409C4">
        <w:rPr>
          <w:b/>
        </w:rPr>
        <w:t xml:space="preserve">: </w:t>
      </w:r>
      <w:proofErr w:type="spellStart"/>
      <w:r w:rsidRPr="003409C4">
        <w:t>Стандартты</w:t>
      </w:r>
      <w:proofErr w:type="spellEnd"/>
      <w:r w:rsidRPr="003409C4">
        <w:t xml:space="preserve"> </w:t>
      </w:r>
      <w:proofErr w:type="spellStart"/>
      <w:r w:rsidRPr="003409C4">
        <w:t>жазбаша</w:t>
      </w:r>
      <w:proofErr w:type="spellEnd"/>
      <w:r w:rsidRPr="003409C4">
        <w:t xml:space="preserve"> </w:t>
      </w:r>
      <w:proofErr w:type="spellStart"/>
      <w:r w:rsidRPr="003409C4">
        <w:t>offline</w:t>
      </w:r>
      <w:proofErr w:type="spellEnd"/>
      <w:r w:rsidRPr="003409C4">
        <w:t xml:space="preserve">. Платформа: </w:t>
      </w:r>
      <w:proofErr w:type="spellStart"/>
      <w:r w:rsidRPr="003409C4">
        <w:t>Univer</w:t>
      </w:r>
      <w:proofErr w:type="spellEnd"/>
      <w:r w:rsidRPr="003409C4">
        <w:t xml:space="preserve"> АЖ</w:t>
      </w:r>
    </w:p>
    <w:p w14:paraId="7F7BA19F" w14:textId="77777777" w:rsidR="009C2C4C" w:rsidRPr="003409C4" w:rsidRDefault="009C2C4C" w:rsidP="009C2C4C">
      <w:pPr>
        <w:ind w:left="851" w:firstLine="567"/>
        <w:jc w:val="both"/>
      </w:pPr>
      <w:r w:rsidRPr="003409C4">
        <w:rPr>
          <w:b/>
        </w:rPr>
        <w:t xml:space="preserve">2.2. </w:t>
      </w:r>
      <w:proofErr w:type="spellStart"/>
      <w:r w:rsidRPr="003409C4">
        <w:rPr>
          <w:b/>
        </w:rPr>
        <w:t>Жазбаша</w:t>
      </w:r>
      <w:proofErr w:type="spellEnd"/>
      <w:r w:rsidRPr="003409C4">
        <w:rPr>
          <w:b/>
        </w:rPr>
        <w:t xml:space="preserve"> </w:t>
      </w:r>
      <w:proofErr w:type="spellStart"/>
      <w:r w:rsidRPr="003409C4">
        <w:rPr>
          <w:b/>
        </w:rPr>
        <w:t>емтиханның</w:t>
      </w:r>
      <w:proofErr w:type="spellEnd"/>
      <w:r w:rsidRPr="003409C4">
        <w:rPr>
          <w:b/>
        </w:rPr>
        <w:t xml:space="preserve"> </w:t>
      </w:r>
      <w:proofErr w:type="spellStart"/>
      <w:r w:rsidRPr="003409C4">
        <w:rPr>
          <w:b/>
        </w:rPr>
        <w:t>мақсаты</w:t>
      </w:r>
      <w:proofErr w:type="spellEnd"/>
      <w:r w:rsidRPr="003409C4">
        <w:rPr>
          <w:b/>
        </w:rPr>
        <w:t xml:space="preserve">: </w:t>
      </w:r>
      <w:proofErr w:type="spellStart"/>
      <w:r w:rsidRPr="003409C4">
        <w:t>пәнді</w:t>
      </w:r>
      <w:proofErr w:type="spellEnd"/>
      <w:r w:rsidRPr="003409C4">
        <w:t xml:space="preserve"> </w:t>
      </w:r>
      <w:proofErr w:type="spellStart"/>
      <w:r w:rsidRPr="003409C4">
        <w:t>зерделеу</w:t>
      </w:r>
      <w:proofErr w:type="spellEnd"/>
      <w:r w:rsidRPr="003409C4">
        <w:t xml:space="preserve"> </w:t>
      </w:r>
      <w:proofErr w:type="spellStart"/>
      <w:r w:rsidRPr="003409C4">
        <w:t>кезінде</w:t>
      </w:r>
      <w:proofErr w:type="spellEnd"/>
      <w:r w:rsidRPr="003409C4">
        <w:t xml:space="preserve"> </w:t>
      </w:r>
      <w:proofErr w:type="spellStart"/>
      <w:r w:rsidRPr="003409C4">
        <w:t>меңгерілген</w:t>
      </w:r>
      <w:proofErr w:type="spellEnd"/>
      <w:r w:rsidRPr="003409C4">
        <w:t xml:space="preserve"> </w:t>
      </w:r>
      <w:proofErr w:type="spellStart"/>
      <w:r w:rsidRPr="003409C4">
        <w:t>оқу</w:t>
      </w:r>
      <w:proofErr w:type="spellEnd"/>
      <w:r w:rsidRPr="003409C4">
        <w:t xml:space="preserve"> </w:t>
      </w:r>
      <w:proofErr w:type="spellStart"/>
      <w:r w:rsidRPr="003409C4">
        <w:t>нәтижелерін</w:t>
      </w:r>
      <w:proofErr w:type="spellEnd"/>
      <w:r w:rsidRPr="003409C4">
        <w:t xml:space="preserve">, </w:t>
      </w:r>
      <w:proofErr w:type="spellStart"/>
      <w:r w:rsidRPr="003409C4">
        <w:t>дағдылар</w:t>
      </w:r>
      <w:proofErr w:type="spellEnd"/>
      <w:r w:rsidRPr="003409C4">
        <w:t xml:space="preserve"> мен </w:t>
      </w:r>
      <w:proofErr w:type="spellStart"/>
      <w:r w:rsidRPr="003409C4">
        <w:t>құзыреттерді</w:t>
      </w:r>
      <w:proofErr w:type="spellEnd"/>
      <w:r w:rsidRPr="003409C4">
        <w:t xml:space="preserve">, </w:t>
      </w:r>
      <w:proofErr w:type="spellStart"/>
      <w:r w:rsidRPr="003409C4">
        <w:t>өз</w:t>
      </w:r>
      <w:proofErr w:type="spellEnd"/>
      <w:r w:rsidRPr="003409C4">
        <w:t xml:space="preserve"> </w:t>
      </w:r>
      <w:proofErr w:type="spellStart"/>
      <w:r w:rsidRPr="003409C4">
        <w:t>ойларын</w:t>
      </w:r>
      <w:proofErr w:type="spellEnd"/>
      <w:r w:rsidRPr="003409C4">
        <w:t xml:space="preserve"> </w:t>
      </w:r>
      <w:proofErr w:type="spellStart"/>
      <w:r w:rsidRPr="003409C4">
        <w:t>жазбаша</w:t>
      </w:r>
      <w:proofErr w:type="spellEnd"/>
      <w:r w:rsidRPr="003409C4">
        <w:t xml:space="preserve"> </w:t>
      </w:r>
      <w:proofErr w:type="spellStart"/>
      <w:r w:rsidRPr="003409C4">
        <w:t>нысанда</w:t>
      </w:r>
      <w:proofErr w:type="spellEnd"/>
      <w:r w:rsidRPr="003409C4">
        <w:t xml:space="preserve"> </w:t>
      </w:r>
      <w:proofErr w:type="spellStart"/>
      <w:r w:rsidRPr="003409C4">
        <w:t>қисынды</w:t>
      </w:r>
      <w:proofErr w:type="spellEnd"/>
      <w:r w:rsidRPr="003409C4">
        <w:t xml:space="preserve"> </w:t>
      </w:r>
      <w:proofErr w:type="spellStart"/>
      <w:r w:rsidRPr="003409C4">
        <w:t>баяндай</w:t>
      </w:r>
      <w:proofErr w:type="spellEnd"/>
      <w:r w:rsidRPr="003409C4">
        <w:t xml:space="preserve"> </w:t>
      </w:r>
      <w:proofErr w:type="spellStart"/>
      <w:r w:rsidRPr="003409C4">
        <w:t>білуін</w:t>
      </w:r>
      <w:proofErr w:type="spellEnd"/>
      <w:r w:rsidRPr="003409C4">
        <w:t xml:space="preserve">, </w:t>
      </w:r>
      <w:proofErr w:type="spellStart"/>
      <w:r w:rsidRPr="003409C4">
        <w:t>өз</w:t>
      </w:r>
      <w:proofErr w:type="spellEnd"/>
      <w:r w:rsidRPr="003409C4">
        <w:t xml:space="preserve"> </w:t>
      </w:r>
      <w:proofErr w:type="spellStart"/>
      <w:r w:rsidRPr="003409C4">
        <w:t>көзқарасын</w:t>
      </w:r>
      <w:proofErr w:type="spellEnd"/>
      <w:r w:rsidRPr="003409C4">
        <w:t xml:space="preserve"> </w:t>
      </w:r>
      <w:proofErr w:type="spellStart"/>
      <w:r w:rsidRPr="003409C4">
        <w:t>дәлелді</w:t>
      </w:r>
      <w:proofErr w:type="spellEnd"/>
      <w:r w:rsidRPr="003409C4">
        <w:t xml:space="preserve"> </w:t>
      </w:r>
      <w:proofErr w:type="spellStart"/>
      <w:r w:rsidRPr="003409C4">
        <w:t>дәлелдеуді</w:t>
      </w:r>
      <w:proofErr w:type="spellEnd"/>
      <w:r w:rsidRPr="003409C4">
        <w:t xml:space="preserve"> </w:t>
      </w:r>
      <w:proofErr w:type="spellStart"/>
      <w:r w:rsidRPr="003409C4">
        <w:t>көрсету</w:t>
      </w:r>
      <w:proofErr w:type="spellEnd"/>
      <w:r w:rsidRPr="003409C4">
        <w:t>.</w:t>
      </w:r>
    </w:p>
    <w:p w14:paraId="44F453A9" w14:textId="77777777" w:rsidR="009C2C4C" w:rsidRPr="003409C4" w:rsidRDefault="009C2C4C" w:rsidP="009C2C4C">
      <w:pPr>
        <w:ind w:left="851" w:firstLine="567"/>
        <w:jc w:val="both"/>
        <w:rPr>
          <w:b/>
        </w:rPr>
      </w:pPr>
      <w:r w:rsidRPr="003409C4">
        <w:rPr>
          <w:b/>
        </w:rPr>
        <w:t xml:space="preserve">2.3. </w:t>
      </w:r>
      <w:proofErr w:type="spellStart"/>
      <w:r w:rsidRPr="003409C4">
        <w:rPr>
          <w:b/>
        </w:rPr>
        <w:t>Тапсырманы</w:t>
      </w:r>
      <w:proofErr w:type="spellEnd"/>
      <w:r w:rsidRPr="003409C4">
        <w:rPr>
          <w:b/>
        </w:rPr>
        <w:t xml:space="preserve"> </w:t>
      </w:r>
      <w:proofErr w:type="spellStart"/>
      <w:r w:rsidRPr="003409C4">
        <w:rPr>
          <w:b/>
        </w:rPr>
        <w:t>орындаудан</w:t>
      </w:r>
      <w:proofErr w:type="spellEnd"/>
      <w:r w:rsidRPr="003409C4">
        <w:rPr>
          <w:b/>
        </w:rPr>
        <w:t xml:space="preserve"> </w:t>
      </w:r>
      <w:proofErr w:type="spellStart"/>
      <w:r w:rsidRPr="003409C4">
        <w:rPr>
          <w:b/>
        </w:rPr>
        <w:t>күтілетін</w:t>
      </w:r>
      <w:proofErr w:type="spellEnd"/>
      <w:r w:rsidRPr="003409C4">
        <w:rPr>
          <w:b/>
        </w:rPr>
        <w:t xml:space="preserve"> </w:t>
      </w:r>
      <w:proofErr w:type="spellStart"/>
      <w:r w:rsidRPr="003409C4">
        <w:rPr>
          <w:b/>
        </w:rPr>
        <w:t>нәтижелер</w:t>
      </w:r>
      <w:proofErr w:type="spellEnd"/>
      <w:r w:rsidRPr="003409C4">
        <w:rPr>
          <w:b/>
        </w:rPr>
        <w:t>:</w:t>
      </w:r>
    </w:p>
    <w:p w14:paraId="6C3A60D2" w14:textId="77777777" w:rsidR="009C2C4C" w:rsidRPr="003409C4" w:rsidRDefault="009C2C4C" w:rsidP="009C2C4C">
      <w:pPr>
        <w:ind w:left="851" w:firstLine="567"/>
        <w:jc w:val="both"/>
      </w:pPr>
      <w:proofErr w:type="spellStart"/>
      <w:r w:rsidRPr="003409C4">
        <w:t>Жазбаша</w:t>
      </w:r>
      <w:proofErr w:type="spellEnd"/>
      <w:r w:rsidRPr="003409C4">
        <w:t xml:space="preserve"> </w:t>
      </w:r>
      <w:proofErr w:type="spellStart"/>
      <w:r w:rsidRPr="003409C4">
        <w:t>емтиханның</w:t>
      </w:r>
      <w:proofErr w:type="spellEnd"/>
      <w:r w:rsidRPr="003409C4">
        <w:t xml:space="preserve"> </w:t>
      </w:r>
      <w:proofErr w:type="spellStart"/>
      <w:r w:rsidRPr="003409C4">
        <w:t>бір</w:t>
      </w:r>
      <w:proofErr w:type="spellEnd"/>
      <w:r w:rsidRPr="003409C4">
        <w:t xml:space="preserve"> </w:t>
      </w:r>
      <w:proofErr w:type="spellStart"/>
      <w:r w:rsidRPr="003409C4">
        <w:t>билеті</w:t>
      </w:r>
      <w:proofErr w:type="spellEnd"/>
      <w:r w:rsidRPr="003409C4">
        <w:t xml:space="preserve"> </w:t>
      </w:r>
      <w:proofErr w:type="spellStart"/>
      <w:r w:rsidRPr="003409C4">
        <w:t>оқытылған</w:t>
      </w:r>
      <w:proofErr w:type="spellEnd"/>
      <w:r w:rsidRPr="003409C4">
        <w:t xml:space="preserve"> курс </w:t>
      </w:r>
      <w:proofErr w:type="spellStart"/>
      <w:r w:rsidRPr="003409C4">
        <w:t>бойынша</w:t>
      </w:r>
      <w:proofErr w:type="spellEnd"/>
      <w:r w:rsidRPr="003409C4">
        <w:t xml:space="preserve"> </w:t>
      </w:r>
      <w:proofErr w:type="spellStart"/>
      <w:r w:rsidRPr="003409C4">
        <w:t>оқу</w:t>
      </w:r>
      <w:proofErr w:type="spellEnd"/>
      <w:r w:rsidRPr="003409C4">
        <w:t xml:space="preserve"> </w:t>
      </w:r>
      <w:proofErr w:type="spellStart"/>
      <w:r w:rsidRPr="003409C4">
        <w:t>нәтижелерін</w:t>
      </w:r>
      <w:proofErr w:type="spellEnd"/>
      <w:r w:rsidRPr="003409C4">
        <w:t xml:space="preserve"> </w:t>
      </w:r>
      <w:proofErr w:type="spellStart"/>
      <w:r w:rsidRPr="003409C4">
        <w:t>анықтайтын</w:t>
      </w:r>
      <w:proofErr w:type="spellEnd"/>
      <w:r w:rsidRPr="003409C4">
        <w:t xml:space="preserve"> </w:t>
      </w:r>
      <w:proofErr w:type="spellStart"/>
      <w:r w:rsidRPr="003409C4">
        <w:t>және</w:t>
      </w:r>
      <w:proofErr w:type="spellEnd"/>
      <w:r w:rsidRPr="003409C4">
        <w:t xml:space="preserve"> </w:t>
      </w:r>
      <w:proofErr w:type="spellStart"/>
      <w:r w:rsidRPr="003409C4">
        <w:t>төменде</w:t>
      </w:r>
      <w:proofErr w:type="spellEnd"/>
      <w:r w:rsidRPr="003409C4">
        <w:t xml:space="preserve"> </w:t>
      </w:r>
      <w:proofErr w:type="spellStart"/>
      <w:r w:rsidRPr="003409C4">
        <w:t>сипатталған</w:t>
      </w:r>
      <w:proofErr w:type="spellEnd"/>
      <w:r w:rsidRPr="003409C4">
        <w:t xml:space="preserve"> </w:t>
      </w:r>
      <w:proofErr w:type="spellStart"/>
      <w:r w:rsidRPr="003409C4">
        <w:t>критерийлер</w:t>
      </w:r>
      <w:proofErr w:type="spellEnd"/>
      <w:r w:rsidRPr="003409C4">
        <w:t xml:space="preserve"> </w:t>
      </w:r>
      <w:proofErr w:type="spellStart"/>
      <w:r w:rsidRPr="003409C4">
        <w:t>бойынша</w:t>
      </w:r>
      <w:proofErr w:type="spellEnd"/>
      <w:r w:rsidRPr="003409C4">
        <w:t xml:space="preserve"> </w:t>
      </w:r>
      <w:proofErr w:type="spellStart"/>
      <w:r w:rsidRPr="003409C4">
        <w:t>бағаланатын</w:t>
      </w:r>
      <w:proofErr w:type="spellEnd"/>
      <w:r w:rsidRPr="003409C4">
        <w:t xml:space="preserve"> 3 </w:t>
      </w:r>
      <w:proofErr w:type="spellStart"/>
      <w:r w:rsidRPr="003409C4">
        <w:t>сұрақтан</w:t>
      </w:r>
      <w:proofErr w:type="spellEnd"/>
      <w:r w:rsidRPr="003409C4">
        <w:t xml:space="preserve"> </w:t>
      </w:r>
      <w:proofErr w:type="spellStart"/>
      <w:r w:rsidRPr="003409C4">
        <w:t>тұрады</w:t>
      </w:r>
      <w:proofErr w:type="spellEnd"/>
      <w:r w:rsidRPr="003409C4">
        <w:t>:</w:t>
      </w:r>
    </w:p>
    <w:p w14:paraId="16A13DBF" w14:textId="77777777" w:rsidR="009C2C4C" w:rsidRPr="003409C4" w:rsidRDefault="009C2C4C" w:rsidP="009C2C4C">
      <w:pPr>
        <w:ind w:left="851" w:firstLine="567"/>
        <w:jc w:val="both"/>
      </w:pPr>
      <w:r w:rsidRPr="003409C4">
        <w:t xml:space="preserve">1-сұрақ - Курс </w:t>
      </w:r>
      <w:proofErr w:type="spellStart"/>
      <w:r w:rsidRPr="003409C4">
        <w:t>теориясы</w:t>
      </w:r>
      <w:proofErr w:type="spellEnd"/>
      <w:r w:rsidRPr="003409C4">
        <w:t xml:space="preserve"> мен </w:t>
      </w:r>
      <w:proofErr w:type="spellStart"/>
      <w:r w:rsidRPr="003409C4">
        <w:t>тұжырымдамасын</w:t>
      </w:r>
      <w:proofErr w:type="spellEnd"/>
      <w:r w:rsidRPr="003409C4">
        <w:t xml:space="preserve"> </w:t>
      </w:r>
      <w:proofErr w:type="spellStart"/>
      <w:r w:rsidRPr="003409C4">
        <w:t>білу</w:t>
      </w:r>
      <w:proofErr w:type="spellEnd"/>
      <w:r w:rsidRPr="003409C4">
        <w:t xml:space="preserve">; </w:t>
      </w:r>
      <w:proofErr w:type="spellStart"/>
      <w:r w:rsidRPr="003409C4">
        <w:t>баяндаудың</w:t>
      </w:r>
      <w:proofErr w:type="spellEnd"/>
      <w:r w:rsidRPr="003409C4">
        <w:t xml:space="preserve"> </w:t>
      </w:r>
      <w:proofErr w:type="spellStart"/>
      <w:r w:rsidRPr="003409C4">
        <w:t>қисындылығы</w:t>
      </w:r>
      <w:proofErr w:type="spellEnd"/>
      <w:r w:rsidRPr="003409C4">
        <w:t xml:space="preserve">. Курс </w:t>
      </w:r>
      <w:proofErr w:type="spellStart"/>
      <w:r w:rsidRPr="003409C4">
        <w:t>мазмұнында</w:t>
      </w:r>
      <w:proofErr w:type="spellEnd"/>
      <w:r w:rsidRPr="003409C4">
        <w:t xml:space="preserve"> </w:t>
      </w:r>
      <w:proofErr w:type="spellStart"/>
      <w:r w:rsidRPr="003409C4">
        <w:t>баяндалатын</w:t>
      </w:r>
      <w:proofErr w:type="spellEnd"/>
      <w:r w:rsidRPr="003409C4">
        <w:t xml:space="preserve"> </w:t>
      </w:r>
      <w:proofErr w:type="spellStart"/>
      <w:r w:rsidRPr="003409C4">
        <w:t>теориялық</w:t>
      </w:r>
      <w:proofErr w:type="spellEnd"/>
      <w:r w:rsidRPr="003409C4">
        <w:t xml:space="preserve"> </w:t>
      </w:r>
      <w:proofErr w:type="spellStart"/>
      <w:r w:rsidRPr="003409C4">
        <w:t>ережелерді</w:t>
      </w:r>
      <w:proofErr w:type="spellEnd"/>
      <w:r w:rsidRPr="003409C4">
        <w:t xml:space="preserve"> </w:t>
      </w:r>
      <w:proofErr w:type="spellStart"/>
      <w:r w:rsidRPr="003409C4">
        <w:t>түсіну</w:t>
      </w:r>
      <w:proofErr w:type="spellEnd"/>
      <w:r w:rsidRPr="003409C4">
        <w:t xml:space="preserve"> </w:t>
      </w:r>
      <w:proofErr w:type="spellStart"/>
      <w:r w:rsidRPr="003409C4">
        <w:t>және</w:t>
      </w:r>
      <w:proofErr w:type="spellEnd"/>
      <w:r w:rsidRPr="003409C4">
        <w:t xml:space="preserve"> </w:t>
      </w:r>
      <w:proofErr w:type="spellStart"/>
      <w:r w:rsidRPr="003409C4">
        <w:t>мысалдармен</w:t>
      </w:r>
      <w:proofErr w:type="spellEnd"/>
      <w:r w:rsidRPr="003409C4">
        <w:t xml:space="preserve"> </w:t>
      </w:r>
      <w:proofErr w:type="spellStart"/>
      <w:r w:rsidRPr="003409C4">
        <w:t>растау</w:t>
      </w:r>
      <w:proofErr w:type="spellEnd"/>
      <w:r w:rsidRPr="003409C4">
        <w:t>.</w:t>
      </w:r>
    </w:p>
    <w:p w14:paraId="42CA79C4" w14:textId="77777777" w:rsidR="009C2C4C" w:rsidRPr="003409C4" w:rsidRDefault="009C2C4C" w:rsidP="009C2C4C">
      <w:pPr>
        <w:ind w:left="851" w:firstLine="567"/>
        <w:jc w:val="both"/>
      </w:pPr>
      <w:r w:rsidRPr="003409C4">
        <w:t>2-сұрақ</w:t>
      </w:r>
      <w:r>
        <w:rPr>
          <w:lang w:val="kk-KZ"/>
        </w:rPr>
        <w:t>.</w:t>
      </w:r>
      <w:r w:rsidRPr="003409C4">
        <w:t xml:space="preserve"> </w:t>
      </w:r>
      <w:proofErr w:type="spellStart"/>
      <w:r w:rsidRPr="003409C4">
        <w:t>Таңдаулы</w:t>
      </w:r>
      <w:proofErr w:type="spellEnd"/>
      <w:r w:rsidRPr="003409C4">
        <w:t xml:space="preserve"> </w:t>
      </w:r>
      <w:proofErr w:type="spellStart"/>
      <w:r w:rsidRPr="003409C4">
        <w:t>әдістеме</w:t>
      </w:r>
      <w:proofErr w:type="spellEnd"/>
      <w:r w:rsidRPr="003409C4">
        <w:t xml:space="preserve"> мен </w:t>
      </w:r>
      <w:proofErr w:type="spellStart"/>
      <w:r w:rsidRPr="003409C4">
        <w:t>технологияны</w:t>
      </w:r>
      <w:proofErr w:type="spellEnd"/>
      <w:r w:rsidRPr="003409C4">
        <w:t xml:space="preserve"> </w:t>
      </w:r>
      <w:proofErr w:type="spellStart"/>
      <w:r w:rsidRPr="003409C4">
        <w:t>жазбаша</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тапсырмаларға</w:t>
      </w:r>
      <w:proofErr w:type="spellEnd"/>
      <w:r w:rsidRPr="003409C4">
        <w:t xml:space="preserve"> </w:t>
      </w:r>
      <w:proofErr w:type="spellStart"/>
      <w:r w:rsidRPr="003409C4">
        <w:t>қолдану</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тапсырмада</w:t>
      </w:r>
      <w:proofErr w:type="spellEnd"/>
      <w:r w:rsidRPr="003409C4">
        <w:t xml:space="preserve"> </w:t>
      </w:r>
      <w:proofErr w:type="spellStart"/>
      <w:r w:rsidRPr="003409C4">
        <w:t>берілген</w:t>
      </w:r>
      <w:proofErr w:type="spellEnd"/>
      <w:r w:rsidRPr="003409C4">
        <w:t xml:space="preserve"> </w:t>
      </w:r>
      <w:proofErr w:type="spellStart"/>
      <w:r w:rsidRPr="003409C4">
        <w:t>негізгі</w:t>
      </w:r>
      <w:proofErr w:type="spellEnd"/>
      <w:r w:rsidRPr="003409C4">
        <w:t xml:space="preserve"> </w:t>
      </w:r>
      <w:r>
        <w:rPr>
          <w:lang w:val="kk-KZ"/>
        </w:rPr>
        <w:t>мәселені</w:t>
      </w:r>
      <w:r w:rsidRPr="003409C4">
        <w:t xml:space="preserve"> </w:t>
      </w:r>
      <w:proofErr w:type="spellStart"/>
      <w:r w:rsidRPr="003409C4">
        <w:t>ашу</w:t>
      </w:r>
      <w:proofErr w:type="spellEnd"/>
      <w:r w:rsidRPr="003409C4">
        <w:t xml:space="preserve"> </w:t>
      </w:r>
      <w:proofErr w:type="spellStart"/>
      <w:r w:rsidRPr="003409C4">
        <w:t>және</w:t>
      </w:r>
      <w:proofErr w:type="spellEnd"/>
      <w:r w:rsidRPr="003409C4">
        <w:t xml:space="preserve"> </w:t>
      </w:r>
      <w:proofErr w:type="spellStart"/>
      <w:r w:rsidRPr="003409C4">
        <w:t>шешу</w:t>
      </w:r>
      <w:proofErr w:type="spellEnd"/>
      <w:r w:rsidRPr="003409C4">
        <w:t>.</w:t>
      </w:r>
    </w:p>
    <w:p w14:paraId="6CAE2293" w14:textId="77777777" w:rsidR="009C2C4C" w:rsidRPr="003409C4" w:rsidRDefault="009C2C4C" w:rsidP="009C2C4C">
      <w:pPr>
        <w:ind w:left="851" w:firstLine="567"/>
        <w:jc w:val="both"/>
      </w:pPr>
      <w:r w:rsidRPr="003409C4">
        <w:t xml:space="preserve">3-сұрақ - </w:t>
      </w:r>
      <w:proofErr w:type="spellStart"/>
      <w:r w:rsidRPr="003409C4">
        <w:t>Ұсынылған</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тапсырмаға</w:t>
      </w:r>
      <w:proofErr w:type="spellEnd"/>
      <w:r w:rsidRPr="003409C4">
        <w:t xml:space="preserve"> </w:t>
      </w:r>
      <w:proofErr w:type="spellStart"/>
      <w:r w:rsidRPr="003409C4">
        <w:t>таңдалған</w:t>
      </w:r>
      <w:proofErr w:type="spellEnd"/>
      <w:r w:rsidRPr="003409C4">
        <w:t xml:space="preserve"> </w:t>
      </w:r>
      <w:proofErr w:type="spellStart"/>
      <w:r w:rsidRPr="003409C4">
        <w:t>әдістеменің</w:t>
      </w:r>
      <w:proofErr w:type="spellEnd"/>
      <w:r w:rsidRPr="003409C4">
        <w:t xml:space="preserve"> </w:t>
      </w:r>
      <w:proofErr w:type="spellStart"/>
      <w:r w:rsidRPr="003409C4">
        <w:t>қолданылуын</w:t>
      </w:r>
      <w:proofErr w:type="spellEnd"/>
      <w:r w:rsidRPr="003409C4">
        <w:t xml:space="preserve"> </w:t>
      </w:r>
      <w:proofErr w:type="spellStart"/>
      <w:r w:rsidRPr="003409C4">
        <w:t>бағалау</w:t>
      </w:r>
      <w:proofErr w:type="spellEnd"/>
      <w:r w:rsidRPr="003409C4">
        <w:t xml:space="preserve"> </w:t>
      </w:r>
      <w:proofErr w:type="spellStart"/>
      <w:r w:rsidRPr="003409C4">
        <w:t>және</w:t>
      </w:r>
      <w:proofErr w:type="spellEnd"/>
      <w:r w:rsidRPr="003409C4">
        <w:t xml:space="preserve"> </w:t>
      </w:r>
      <w:proofErr w:type="spellStart"/>
      <w:r w:rsidRPr="003409C4">
        <w:t>жазбаша</w:t>
      </w:r>
      <w:proofErr w:type="spellEnd"/>
      <w:r w:rsidRPr="003409C4">
        <w:t xml:space="preserve"> </w:t>
      </w:r>
      <w:proofErr w:type="spellStart"/>
      <w:r w:rsidRPr="003409C4">
        <w:t>сыни</w:t>
      </w:r>
      <w:proofErr w:type="spellEnd"/>
      <w:r w:rsidRPr="003409C4">
        <w:t xml:space="preserve"> </w:t>
      </w:r>
      <w:proofErr w:type="spellStart"/>
      <w:r w:rsidRPr="003409C4">
        <w:t>талдау</w:t>
      </w:r>
      <w:proofErr w:type="spellEnd"/>
      <w:r w:rsidRPr="003409C4">
        <w:t xml:space="preserve">. Жеке </w:t>
      </w:r>
      <w:proofErr w:type="spellStart"/>
      <w:r w:rsidRPr="003409C4">
        <w:t>практикадан</w:t>
      </w:r>
      <w:proofErr w:type="spellEnd"/>
      <w:r w:rsidRPr="003409C4">
        <w:t xml:space="preserve"> </w:t>
      </w:r>
      <w:proofErr w:type="spellStart"/>
      <w:r w:rsidRPr="003409C4">
        <w:t>алынған</w:t>
      </w:r>
      <w:proofErr w:type="spellEnd"/>
      <w:r w:rsidRPr="003409C4">
        <w:t xml:space="preserve"> </w:t>
      </w:r>
      <w:proofErr w:type="spellStart"/>
      <w:r w:rsidRPr="003409C4">
        <w:t>нәтиженің</w:t>
      </w:r>
      <w:proofErr w:type="spellEnd"/>
      <w:r w:rsidRPr="003409C4">
        <w:t xml:space="preserve"> </w:t>
      </w:r>
      <w:proofErr w:type="spellStart"/>
      <w:r w:rsidRPr="003409C4">
        <w:t>негіздемесі</w:t>
      </w:r>
      <w:proofErr w:type="spellEnd"/>
      <w:r w:rsidRPr="003409C4">
        <w:t>.</w:t>
      </w:r>
    </w:p>
    <w:p w14:paraId="6F716174" w14:textId="77777777" w:rsidR="009C2C4C" w:rsidRPr="003409C4" w:rsidRDefault="009C2C4C" w:rsidP="009C2C4C">
      <w:pPr>
        <w:ind w:left="851" w:firstLine="567"/>
        <w:jc w:val="both"/>
        <w:rPr>
          <w:b/>
        </w:rPr>
      </w:pPr>
      <w:r w:rsidRPr="003409C4">
        <w:rPr>
          <w:b/>
        </w:rPr>
        <w:t xml:space="preserve">2.4. </w:t>
      </w:r>
      <w:proofErr w:type="spellStart"/>
      <w:r w:rsidRPr="003409C4">
        <w:rPr>
          <w:b/>
        </w:rPr>
        <w:t>Емтихан</w:t>
      </w:r>
      <w:proofErr w:type="spellEnd"/>
      <w:r w:rsidRPr="003409C4">
        <w:rPr>
          <w:b/>
        </w:rPr>
        <w:t xml:space="preserve"> </w:t>
      </w:r>
      <w:proofErr w:type="spellStart"/>
      <w:r w:rsidRPr="003409C4">
        <w:rPr>
          <w:b/>
        </w:rPr>
        <w:t>өткізу</w:t>
      </w:r>
      <w:proofErr w:type="spellEnd"/>
      <w:r w:rsidRPr="003409C4">
        <w:rPr>
          <w:b/>
        </w:rPr>
        <w:t xml:space="preserve"> </w:t>
      </w:r>
      <w:proofErr w:type="spellStart"/>
      <w:r w:rsidRPr="003409C4">
        <w:rPr>
          <w:b/>
        </w:rPr>
        <w:t>рәсімі</w:t>
      </w:r>
      <w:proofErr w:type="spellEnd"/>
      <w:r w:rsidRPr="003409C4">
        <w:rPr>
          <w:b/>
        </w:rPr>
        <w:t>.</w:t>
      </w:r>
    </w:p>
    <w:p w14:paraId="6BB48950" w14:textId="77777777" w:rsidR="009C2C4C" w:rsidRPr="003409C4" w:rsidRDefault="009C2C4C" w:rsidP="009C2C4C">
      <w:pPr>
        <w:ind w:left="851" w:firstLine="567"/>
        <w:jc w:val="both"/>
      </w:pPr>
      <w:r w:rsidRPr="003409C4">
        <w:t xml:space="preserve">2.4.1. </w:t>
      </w:r>
      <w:proofErr w:type="spellStart"/>
      <w:r w:rsidRPr="003409C4">
        <w:t>Стандартты</w:t>
      </w:r>
      <w:proofErr w:type="spellEnd"/>
      <w:r w:rsidRPr="003409C4">
        <w:t xml:space="preserve"> </w:t>
      </w:r>
      <w:proofErr w:type="spellStart"/>
      <w:r w:rsidRPr="003409C4">
        <w:t>жазбаша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sidRPr="003409C4">
        <w:t xml:space="preserve"> </w:t>
      </w:r>
      <w:proofErr w:type="spellStart"/>
      <w:r w:rsidRPr="003409C4">
        <w:t>бекітілген</w:t>
      </w:r>
      <w:proofErr w:type="spellEnd"/>
      <w:r w:rsidRPr="003409C4">
        <w:t xml:space="preserve"> </w:t>
      </w:r>
      <w:proofErr w:type="spellStart"/>
      <w:r w:rsidRPr="003409C4">
        <w:t>кестеге</w:t>
      </w:r>
      <w:proofErr w:type="spellEnd"/>
      <w:r w:rsidRPr="003409C4">
        <w:t xml:space="preserve"> </w:t>
      </w:r>
      <w:proofErr w:type="spellStart"/>
      <w:r w:rsidRPr="003409C4">
        <w:t>сәйкес</w:t>
      </w:r>
      <w:proofErr w:type="spellEnd"/>
      <w:r w:rsidRPr="003409C4">
        <w:t xml:space="preserve"> </w:t>
      </w:r>
      <w:proofErr w:type="spellStart"/>
      <w:r w:rsidRPr="003409C4">
        <w:t>өткізіледі</w:t>
      </w:r>
      <w:proofErr w:type="spellEnd"/>
      <w:r w:rsidRPr="003409C4">
        <w:t>.</w:t>
      </w:r>
    </w:p>
    <w:p w14:paraId="0804AABE" w14:textId="77777777" w:rsidR="009C2C4C" w:rsidRPr="003409C4" w:rsidRDefault="009C2C4C" w:rsidP="009C2C4C">
      <w:pPr>
        <w:ind w:left="851" w:firstLine="567"/>
        <w:jc w:val="both"/>
      </w:pPr>
      <w:r w:rsidRPr="003409C4">
        <w:t xml:space="preserve">2.4.2. </w:t>
      </w:r>
      <w:proofErr w:type="spellStart"/>
      <w:r w:rsidRPr="003409C4">
        <w:t>Жазбаша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sidRPr="003409C4">
        <w:t xml:space="preserve"> </w:t>
      </w:r>
      <w:proofErr w:type="spellStart"/>
      <w:r w:rsidRPr="003409C4">
        <w:t>басталғанға</w:t>
      </w:r>
      <w:proofErr w:type="spellEnd"/>
      <w:r w:rsidRPr="003409C4">
        <w:t xml:space="preserve"> </w:t>
      </w:r>
      <w:proofErr w:type="spellStart"/>
      <w:r w:rsidRPr="003409C4">
        <w:t>дейін</w:t>
      </w:r>
      <w:proofErr w:type="spellEnd"/>
      <w:r w:rsidRPr="003409C4">
        <w:t xml:space="preserve"> 15 минут </w:t>
      </w:r>
      <w:proofErr w:type="spellStart"/>
      <w:r w:rsidRPr="003409C4">
        <w:t>бұрын</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алушылардың</w:t>
      </w:r>
      <w:proofErr w:type="spellEnd"/>
      <w:r w:rsidRPr="003409C4">
        <w:t xml:space="preserve"> </w:t>
      </w:r>
      <w:proofErr w:type="spellStart"/>
      <w:r w:rsidRPr="003409C4">
        <w:t>жеке</w:t>
      </w:r>
      <w:proofErr w:type="spellEnd"/>
      <w:r w:rsidRPr="003409C4">
        <w:t xml:space="preserve"> </w:t>
      </w:r>
      <w:proofErr w:type="spellStart"/>
      <w:r w:rsidRPr="003409C4">
        <w:t>куәлігі</w:t>
      </w:r>
      <w:proofErr w:type="spellEnd"/>
      <w:r w:rsidRPr="003409C4">
        <w:t xml:space="preserve"> </w:t>
      </w:r>
      <w:proofErr w:type="spellStart"/>
      <w:r w:rsidRPr="003409C4">
        <w:t>бойынша</w:t>
      </w:r>
      <w:proofErr w:type="spellEnd"/>
      <w:r w:rsidRPr="003409C4">
        <w:t xml:space="preserve"> </w:t>
      </w:r>
      <w:proofErr w:type="spellStart"/>
      <w:r w:rsidRPr="003409C4">
        <w:t>жеке</w:t>
      </w:r>
      <w:proofErr w:type="spellEnd"/>
      <w:r w:rsidRPr="003409C4">
        <w:t xml:space="preserve"> </w:t>
      </w:r>
      <w:proofErr w:type="spellStart"/>
      <w:r w:rsidRPr="003409C4">
        <w:t>басын</w:t>
      </w:r>
      <w:proofErr w:type="spellEnd"/>
      <w:r w:rsidRPr="003409C4">
        <w:t xml:space="preserve"> </w:t>
      </w:r>
      <w:proofErr w:type="spellStart"/>
      <w:r w:rsidRPr="003409C4">
        <w:t>тексеруді</w:t>
      </w:r>
      <w:proofErr w:type="spellEnd"/>
      <w:r w:rsidRPr="003409C4">
        <w:t xml:space="preserve"> </w:t>
      </w:r>
      <w:proofErr w:type="spellStart"/>
      <w:r w:rsidRPr="003409C4">
        <w:t>жүзеге</w:t>
      </w:r>
      <w:proofErr w:type="spellEnd"/>
      <w:r w:rsidRPr="003409C4">
        <w:t xml:space="preserve"> </w:t>
      </w:r>
      <w:proofErr w:type="spellStart"/>
      <w:r w:rsidRPr="003409C4">
        <w:t>асырады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w:t>
      </w:r>
      <w:proofErr w:type="spellEnd"/>
      <w:r w:rsidRPr="003409C4">
        <w:t xml:space="preserve"> </w:t>
      </w:r>
      <w:proofErr w:type="spellStart"/>
      <w:r w:rsidRPr="003409C4">
        <w:t>келу</w:t>
      </w:r>
      <w:proofErr w:type="spellEnd"/>
      <w:r w:rsidRPr="003409C4">
        <w:t xml:space="preserve"> </w:t>
      </w:r>
      <w:proofErr w:type="spellStart"/>
      <w:r w:rsidRPr="003409C4">
        <w:t>парағында</w:t>
      </w:r>
      <w:proofErr w:type="spellEnd"/>
      <w:r w:rsidRPr="003409C4">
        <w:t xml:space="preserve"> </w:t>
      </w:r>
      <w:proofErr w:type="spellStart"/>
      <w:r w:rsidRPr="003409C4">
        <w:t>көрсетілген</w:t>
      </w:r>
      <w:proofErr w:type="spellEnd"/>
      <w:r w:rsidRPr="003409C4">
        <w:t xml:space="preserve"> </w:t>
      </w:r>
      <w:proofErr w:type="spellStart"/>
      <w:r w:rsidRPr="003409C4">
        <w:t>отырғызу</w:t>
      </w:r>
      <w:proofErr w:type="spellEnd"/>
      <w:r w:rsidRPr="003409C4">
        <w:t xml:space="preserve"> </w:t>
      </w:r>
      <w:proofErr w:type="spellStart"/>
      <w:r w:rsidRPr="003409C4">
        <w:t>орындарына</w:t>
      </w:r>
      <w:proofErr w:type="spellEnd"/>
      <w:r w:rsidRPr="003409C4">
        <w:t xml:space="preserve"> </w:t>
      </w:r>
      <w:proofErr w:type="spellStart"/>
      <w:r w:rsidRPr="003409C4">
        <w:t>отырғызады</w:t>
      </w:r>
      <w:proofErr w:type="spellEnd"/>
      <w:r w:rsidRPr="003409C4">
        <w:t>.</w:t>
      </w:r>
    </w:p>
    <w:p w14:paraId="3616E50F" w14:textId="77777777" w:rsidR="009C2C4C" w:rsidRPr="003409C4" w:rsidRDefault="009C2C4C" w:rsidP="009C2C4C">
      <w:pPr>
        <w:ind w:left="851" w:firstLine="567"/>
        <w:jc w:val="both"/>
      </w:pPr>
      <w:r w:rsidRPr="003409C4">
        <w:t xml:space="preserve">2.4.3. </w:t>
      </w:r>
      <w:proofErr w:type="spellStart"/>
      <w:r>
        <w:t>Ж</w:t>
      </w:r>
      <w:r w:rsidRPr="003409C4">
        <w:t>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Pr>
          <w:lang w:val="kk-KZ"/>
        </w:rPr>
        <w:t>ғ</w:t>
      </w:r>
      <w:r w:rsidRPr="003409C4">
        <w:t xml:space="preserve">а </w:t>
      </w:r>
      <w:r>
        <w:rPr>
          <w:lang w:val="kk-KZ"/>
        </w:rPr>
        <w:t>студент орнына басқа</w:t>
      </w:r>
      <w:r w:rsidRPr="003409C4">
        <w:t xml:space="preserve"> </w:t>
      </w:r>
      <w:proofErr w:type="spellStart"/>
      <w:r w:rsidRPr="003409C4">
        <w:t>адам</w:t>
      </w:r>
      <w:proofErr w:type="spellEnd"/>
      <w:r w:rsidRPr="003409C4">
        <w:t xml:space="preserve"> </w:t>
      </w:r>
      <w:proofErr w:type="spellStart"/>
      <w:r w:rsidRPr="003409C4">
        <w:t>келген</w:t>
      </w:r>
      <w:proofErr w:type="spellEnd"/>
      <w:r w:rsidRPr="003409C4">
        <w:t xml:space="preserve"> </w:t>
      </w:r>
      <w:proofErr w:type="spellStart"/>
      <w:r w:rsidRPr="003409C4">
        <w:t>жағдайда</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осы </w:t>
      </w:r>
      <w:proofErr w:type="spellStart"/>
      <w:r w:rsidRPr="003409C4">
        <w:t>Қағидаларды</w:t>
      </w:r>
      <w:proofErr w:type="spellEnd"/>
      <w:r w:rsidRPr="003409C4">
        <w:t xml:space="preserve"> </w:t>
      </w:r>
      <w:proofErr w:type="spellStart"/>
      <w:r w:rsidRPr="003409C4">
        <w:t>бұзғаны</w:t>
      </w:r>
      <w:proofErr w:type="spellEnd"/>
      <w:r w:rsidRPr="003409C4">
        <w:t xml:space="preserve"> </w:t>
      </w:r>
      <w:proofErr w:type="spellStart"/>
      <w:r w:rsidRPr="003409C4">
        <w:t>туралы</w:t>
      </w:r>
      <w:proofErr w:type="spellEnd"/>
      <w:r w:rsidRPr="003409C4">
        <w:t xml:space="preserve"> </w:t>
      </w:r>
      <w:proofErr w:type="spellStart"/>
      <w:r w:rsidRPr="003409C4">
        <w:t>тиісті</w:t>
      </w:r>
      <w:proofErr w:type="spellEnd"/>
      <w:r w:rsidRPr="003409C4">
        <w:t xml:space="preserve"> акт </w:t>
      </w:r>
      <w:proofErr w:type="spellStart"/>
      <w:r w:rsidRPr="003409C4">
        <w:t>жасайды</w:t>
      </w:r>
      <w:proofErr w:type="spellEnd"/>
      <w:r w:rsidRPr="003409C4">
        <w:t>.</w:t>
      </w:r>
    </w:p>
    <w:p w14:paraId="275E4678" w14:textId="77777777" w:rsidR="009C2C4C" w:rsidRPr="003409C4" w:rsidRDefault="009C2C4C" w:rsidP="009C2C4C">
      <w:pPr>
        <w:ind w:left="851" w:firstLine="567"/>
        <w:jc w:val="both"/>
      </w:pPr>
      <w:r w:rsidRPr="003409C4">
        <w:t xml:space="preserve">2.4.4. </w:t>
      </w:r>
      <w:proofErr w:type="spellStart"/>
      <w:r w:rsidRPr="003409C4">
        <w:t>Кешіккен</w:t>
      </w:r>
      <w:proofErr w:type="spellEnd"/>
      <w:r w:rsidRPr="003409C4">
        <w:t xml:space="preserve"> </w:t>
      </w:r>
      <w:proofErr w:type="spellStart"/>
      <w:r w:rsidRPr="003409C4">
        <w:t>білім</w:t>
      </w:r>
      <w:proofErr w:type="spellEnd"/>
      <w:r w:rsidRPr="003409C4">
        <w:t xml:space="preserve"> </w:t>
      </w:r>
      <w:proofErr w:type="spellStart"/>
      <w:r w:rsidRPr="003409C4">
        <w:t>алушылар</w:t>
      </w:r>
      <w:proofErr w:type="spellEnd"/>
      <w:r w:rsidRPr="003409C4">
        <w:t xml:space="preserve"> </w:t>
      </w:r>
      <w:proofErr w:type="spellStart"/>
      <w:r w:rsidRPr="003409C4">
        <w:t>емтиханға</w:t>
      </w:r>
      <w:proofErr w:type="spellEnd"/>
      <w:r w:rsidRPr="003409C4">
        <w:t xml:space="preserve"> </w:t>
      </w:r>
      <w:proofErr w:type="spellStart"/>
      <w:r w:rsidRPr="003409C4">
        <w:t>жіберілмейді</w:t>
      </w:r>
      <w:proofErr w:type="spellEnd"/>
      <w:r w:rsidRPr="003409C4">
        <w:t>.</w:t>
      </w:r>
    </w:p>
    <w:p w14:paraId="66C23126" w14:textId="77777777" w:rsidR="009C2C4C" w:rsidRPr="003409C4" w:rsidRDefault="009C2C4C" w:rsidP="009C2C4C">
      <w:pPr>
        <w:ind w:left="851" w:firstLine="567"/>
        <w:jc w:val="both"/>
      </w:pPr>
      <w:r w:rsidRPr="003409C4">
        <w:t xml:space="preserve">2.4.5. </w:t>
      </w:r>
      <w:proofErr w:type="spellStart"/>
      <w:r w:rsidRPr="003409C4">
        <w:t>Емтихан</w:t>
      </w:r>
      <w:proofErr w:type="spellEnd"/>
      <w:r w:rsidRPr="003409C4">
        <w:t xml:space="preserve"> </w:t>
      </w:r>
      <w:proofErr w:type="spellStart"/>
      <w:r w:rsidRPr="003409C4">
        <w:t>кезінде</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алушылардың</w:t>
      </w:r>
      <w:proofErr w:type="spellEnd"/>
      <w:r w:rsidRPr="003409C4">
        <w:t xml:space="preserve"> </w:t>
      </w:r>
      <w:proofErr w:type="spellStart"/>
      <w:r w:rsidRPr="003409C4">
        <w:t>бекітілген</w:t>
      </w:r>
      <w:proofErr w:type="spellEnd"/>
      <w:r w:rsidRPr="003409C4">
        <w:t xml:space="preserve"> </w:t>
      </w:r>
      <w:proofErr w:type="spellStart"/>
      <w:r w:rsidRPr="003409C4">
        <w:t>нұсқаулыққа</w:t>
      </w:r>
      <w:proofErr w:type="spellEnd"/>
      <w:r w:rsidRPr="003409C4">
        <w:t xml:space="preserve"> </w:t>
      </w:r>
      <w:proofErr w:type="spellStart"/>
      <w:r w:rsidRPr="003409C4">
        <w:t>сәйкес</w:t>
      </w:r>
      <w:proofErr w:type="spellEnd"/>
      <w:r w:rsidRPr="003409C4">
        <w:t xml:space="preserve"> </w:t>
      </w:r>
      <w:proofErr w:type="spellStart"/>
      <w:r w:rsidRPr="003409C4">
        <w:t>мінез-құлық</w:t>
      </w:r>
      <w:proofErr w:type="spellEnd"/>
      <w:r w:rsidRPr="003409C4">
        <w:t xml:space="preserve"> </w:t>
      </w:r>
      <w:proofErr w:type="spellStart"/>
      <w:r w:rsidRPr="003409C4">
        <w:t>ережелерін</w:t>
      </w:r>
      <w:proofErr w:type="spellEnd"/>
      <w:r w:rsidRPr="003409C4">
        <w:t xml:space="preserve"> </w:t>
      </w:r>
      <w:proofErr w:type="spellStart"/>
      <w:r w:rsidRPr="003409C4">
        <w:t>сақтауын</w:t>
      </w:r>
      <w:proofErr w:type="spellEnd"/>
      <w:r w:rsidRPr="003409C4">
        <w:t xml:space="preserve"> </w:t>
      </w:r>
      <w:proofErr w:type="spellStart"/>
      <w:r w:rsidRPr="003409C4">
        <w:t>бақылауды</w:t>
      </w:r>
      <w:proofErr w:type="spellEnd"/>
      <w:r w:rsidRPr="003409C4">
        <w:t xml:space="preserve"> </w:t>
      </w:r>
      <w:proofErr w:type="spellStart"/>
      <w:r w:rsidRPr="003409C4">
        <w:t>жүзеге</w:t>
      </w:r>
      <w:proofErr w:type="spellEnd"/>
      <w:r w:rsidRPr="003409C4">
        <w:t xml:space="preserve"> </w:t>
      </w:r>
      <w:proofErr w:type="spellStart"/>
      <w:r w:rsidRPr="003409C4">
        <w:t>асырады</w:t>
      </w:r>
      <w:proofErr w:type="spellEnd"/>
      <w:r w:rsidRPr="003409C4">
        <w:t>.</w:t>
      </w:r>
    </w:p>
    <w:p w14:paraId="42E46A8D" w14:textId="77777777" w:rsidR="009C2C4C" w:rsidRPr="003409C4" w:rsidRDefault="009C2C4C" w:rsidP="009C2C4C">
      <w:pPr>
        <w:ind w:left="851" w:firstLine="567"/>
        <w:jc w:val="both"/>
        <w:rPr>
          <w:rFonts w:eastAsia="QOVFH+ArialMT"/>
          <w:bCs/>
          <w:color w:val="000000"/>
        </w:rPr>
      </w:pPr>
      <w:r w:rsidRPr="003409C4">
        <w:rPr>
          <w:rFonts w:eastAsia="QOVFH+ArialMT"/>
          <w:bCs/>
          <w:color w:val="000000"/>
        </w:rPr>
        <w:t xml:space="preserve">2.4.6. </w:t>
      </w:r>
      <w:proofErr w:type="spellStart"/>
      <w:r w:rsidRPr="003409C4">
        <w:rPr>
          <w:rFonts w:eastAsia="QOVFH+ArialMT"/>
          <w:bCs/>
          <w:color w:val="000000"/>
        </w:rPr>
        <w:t>Емтиханға</w:t>
      </w:r>
      <w:proofErr w:type="spellEnd"/>
      <w:r w:rsidRPr="003409C4">
        <w:rPr>
          <w:rFonts w:eastAsia="QOVFH+ArialMT"/>
          <w:bCs/>
          <w:color w:val="000000"/>
        </w:rPr>
        <w:t xml:space="preserve"> </w:t>
      </w:r>
      <w:proofErr w:type="spellStart"/>
      <w:r w:rsidRPr="003409C4">
        <w:rPr>
          <w:rFonts w:eastAsia="QOVFH+ArialMT"/>
          <w:bCs/>
          <w:color w:val="000000"/>
        </w:rPr>
        <w:t>бөлінген</w:t>
      </w:r>
      <w:proofErr w:type="spellEnd"/>
      <w:r w:rsidRPr="003409C4">
        <w:rPr>
          <w:rFonts w:eastAsia="QOVFH+ArialMT"/>
          <w:bCs/>
          <w:color w:val="000000"/>
        </w:rPr>
        <w:t xml:space="preserve"> </w:t>
      </w:r>
      <w:proofErr w:type="spellStart"/>
      <w:r w:rsidRPr="003409C4">
        <w:rPr>
          <w:rFonts w:eastAsia="QOVFH+ArialMT"/>
          <w:bCs/>
          <w:color w:val="000000"/>
        </w:rPr>
        <w:t>уақыт</w:t>
      </w:r>
      <w:proofErr w:type="spellEnd"/>
      <w:r w:rsidRPr="003409C4">
        <w:rPr>
          <w:rFonts w:eastAsia="QOVFH+ArialMT"/>
          <w:bCs/>
          <w:color w:val="000000"/>
        </w:rPr>
        <w:t xml:space="preserve"> </w:t>
      </w:r>
      <w:proofErr w:type="spellStart"/>
      <w:r w:rsidRPr="003409C4">
        <w:rPr>
          <w:rFonts w:eastAsia="QOVFH+ArialMT"/>
          <w:bCs/>
          <w:color w:val="000000"/>
        </w:rPr>
        <w:t>аяқталғаннан</w:t>
      </w:r>
      <w:proofErr w:type="spellEnd"/>
      <w:r w:rsidRPr="003409C4">
        <w:rPr>
          <w:rFonts w:eastAsia="QOVFH+ArialMT"/>
          <w:bCs/>
          <w:color w:val="000000"/>
        </w:rPr>
        <w:t xml:space="preserve"> </w:t>
      </w:r>
      <w:proofErr w:type="spellStart"/>
      <w:r w:rsidRPr="003409C4">
        <w:rPr>
          <w:rFonts w:eastAsia="QOVFH+ArialMT"/>
          <w:bCs/>
          <w:color w:val="000000"/>
        </w:rPr>
        <w:t>кейін</w:t>
      </w:r>
      <w:proofErr w:type="spellEnd"/>
      <w:r w:rsidRPr="003409C4">
        <w:rPr>
          <w:rFonts w:eastAsia="QOVFH+ArialMT"/>
          <w:bCs/>
          <w:color w:val="000000"/>
        </w:rPr>
        <w:t xml:space="preserve"> </w:t>
      </w:r>
      <w:proofErr w:type="spellStart"/>
      <w:r w:rsidRPr="003409C4">
        <w:rPr>
          <w:rFonts w:eastAsia="QOVFH+ArialMT"/>
          <w:bCs/>
          <w:color w:val="000000"/>
        </w:rPr>
        <w:t>кезекші</w:t>
      </w:r>
      <w:proofErr w:type="spellEnd"/>
      <w:r w:rsidRPr="003409C4">
        <w:rPr>
          <w:rFonts w:eastAsia="QOVFH+ArialMT"/>
          <w:bCs/>
          <w:color w:val="000000"/>
        </w:rPr>
        <w:t xml:space="preserve"> </w:t>
      </w:r>
      <w:proofErr w:type="spellStart"/>
      <w:r w:rsidRPr="003409C4">
        <w:rPr>
          <w:rFonts w:eastAsia="QOVFH+ArialMT"/>
          <w:bCs/>
          <w:color w:val="000000"/>
        </w:rPr>
        <w:t>оқытушы</w:t>
      </w:r>
      <w:proofErr w:type="spellEnd"/>
      <w:r w:rsidRPr="003409C4">
        <w:rPr>
          <w:rFonts w:eastAsia="QOVFH+ArialMT"/>
          <w:bCs/>
          <w:color w:val="000000"/>
        </w:rPr>
        <w:t>:</w:t>
      </w:r>
    </w:p>
    <w:p w14:paraId="4FD884B4" w14:textId="77777777" w:rsidR="009C2C4C" w:rsidRPr="003409C4" w:rsidRDefault="009C2C4C" w:rsidP="009C2C4C">
      <w:pPr>
        <w:ind w:left="851" w:firstLine="567"/>
        <w:jc w:val="both"/>
        <w:rPr>
          <w:rFonts w:eastAsia="QOVFH+ArialMT"/>
          <w:bCs/>
          <w:color w:val="000000"/>
        </w:rPr>
      </w:pPr>
      <w:r w:rsidRPr="003409C4">
        <w:rPr>
          <w:rFonts w:eastAsia="QOVFH+ArialMT"/>
          <w:bCs/>
          <w:color w:val="000000"/>
        </w:rPr>
        <w:t xml:space="preserve">1) </w:t>
      </w:r>
      <w:proofErr w:type="spellStart"/>
      <w:r w:rsidRPr="003409C4">
        <w:rPr>
          <w:rFonts w:eastAsia="QOVFH+ArialMT"/>
          <w:bCs/>
          <w:color w:val="000000"/>
        </w:rPr>
        <w:t>емтихан</w:t>
      </w:r>
      <w:proofErr w:type="spellEnd"/>
      <w:r w:rsidRPr="003409C4">
        <w:rPr>
          <w:rFonts w:eastAsia="QOVFH+ArialMT"/>
          <w:bCs/>
          <w:color w:val="000000"/>
        </w:rPr>
        <w:t xml:space="preserve"> </w:t>
      </w:r>
      <w:proofErr w:type="spellStart"/>
      <w:r w:rsidRPr="003409C4">
        <w:rPr>
          <w:rFonts w:eastAsia="QOVFH+ArialMT"/>
          <w:bCs/>
          <w:color w:val="000000"/>
        </w:rPr>
        <w:t>жұмыстарын</w:t>
      </w:r>
      <w:proofErr w:type="spellEnd"/>
      <w:r w:rsidRPr="003409C4">
        <w:rPr>
          <w:rFonts w:eastAsia="QOVFH+ArialMT"/>
          <w:bCs/>
          <w:color w:val="000000"/>
        </w:rPr>
        <w:t xml:space="preserve"> </w:t>
      </w:r>
      <w:proofErr w:type="spellStart"/>
      <w:r w:rsidRPr="003409C4">
        <w:rPr>
          <w:rFonts w:eastAsia="QOVFH+ArialMT"/>
          <w:bCs/>
          <w:color w:val="000000"/>
        </w:rPr>
        <w:t>жинайды</w:t>
      </w:r>
      <w:proofErr w:type="spellEnd"/>
      <w:r w:rsidRPr="003409C4">
        <w:rPr>
          <w:rFonts w:eastAsia="QOVFH+ArialMT"/>
          <w:bCs/>
          <w:color w:val="000000"/>
        </w:rPr>
        <w:t>;</w:t>
      </w:r>
    </w:p>
    <w:p w14:paraId="4067D34B" w14:textId="77777777" w:rsidR="009C2C4C" w:rsidRPr="003409C4" w:rsidRDefault="009C2C4C" w:rsidP="009C2C4C">
      <w:pPr>
        <w:ind w:left="851" w:firstLine="567"/>
        <w:jc w:val="both"/>
        <w:rPr>
          <w:rFonts w:eastAsia="QOVFH+ArialMT"/>
          <w:bCs/>
          <w:color w:val="000000"/>
        </w:rPr>
      </w:pPr>
      <w:r w:rsidRPr="003409C4">
        <w:rPr>
          <w:rFonts w:eastAsia="QOVFH+ArialMT"/>
          <w:bCs/>
          <w:color w:val="000000"/>
        </w:rPr>
        <w:t xml:space="preserve">2) </w:t>
      </w:r>
      <w:proofErr w:type="spellStart"/>
      <w:r w:rsidRPr="003409C4">
        <w:rPr>
          <w:rFonts w:eastAsia="QOVFH+ArialMT"/>
          <w:bCs/>
          <w:color w:val="000000"/>
        </w:rPr>
        <w:t>әр</w:t>
      </w:r>
      <w:proofErr w:type="spellEnd"/>
      <w:r w:rsidRPr="003409C4">
        <w:rPr>
          <w:rFonts w:eastAsia="QOVFH+ArialMT"/>
          <w:bCs/>
          <w:color w:val="000000"/>
        </w:rPr>
        <w:t xml:space="preserve"> </w:t>
      </w:r>
      <w:proofErr w:type="spellStart"/>
      <w:r w:rsidRPr="003409C4">
        <w:rPr>
          <w:rFonts w:eastAsia="QOVFH+ArialMT"/>
          <w:bCs/>
          <w:color w:val="000000"/>
        </w:rPr>
        <w:t>жұмысқа</w:t>
      </w:r>
      <w:proofErr w:type="spellEnd"/>
      <w:r w:rsidRPr="003409C4">
        <w:rPr>
          <w:rFonts w:eastAsia="QOVFH+ArialMT"/>
          <w:bCs/>
          <w:color w:val="000000"/>
        </w:rPr>
        <w:t xml:space="preserve"> </w:t>
      </w:r>
      <w:proofErr w:type="spellStart"/>
      <w:r w:rsidRPr="003409C4">
        <w:rPr>
          <w:rFonts w:eastAsia="QOVFH+ArialMT"/>
          <w:bCs/>
          <w:color w:val="000000"/>
        </w:rPr>
        <w:t>жұмыс</w:t>
      </w:r>
      <w:proofErr w:type="spellEnd"/>
      <w:r w:rsidRPr="003409C4">
        <w:rPr>
          <w:rFonts w:eastAsia="QOVFH+ArialMT"/>
          <w:bCs/>
          <w:color w:val="000000"/>
        </w:rPr>
        <w:t xml:space="preserve"> </w:t>
      </w:r>
      <w:proofErr w:type="spellStart"/>
      <w:r w:rsidRPr="003409C4">
        <w:rPr>
          <w:rFonts w:eastAsia="QOVFH+ArialMT"/>
          <w:bCs/>
          <w:color w:val="000000"/>
        </w:rPr>
        <w:t>жазудың</w:t>
      </w:r>
      <w:proofErr w:type="spellEnd"/>
      <w:r w:rsidRPr="003409C4">
        <w:rPr>
          <w:rFonts w:eastAsia="QOVFH+ArialMT"/>
          <w:bCs/>
          <w:color w:val="000000"/>
        </w:rPr>
        <w:t xml:space="preserve"> </w:t>
      </w:r>
      <w:proofErr w:type="spellStart"/>
      <w:r w:rsidRPr="003409C4">
        <w:rPr>
          <w:rFonts w:eastAsia="QOVFH+ArialMT"/>
          <w:bCs/>
          <w:color w:val="000000"/>
        </w:rPr>
        <w:t>аяқталу</w:t>
      </w:r>
      <w:proofErr w:type="spellEnd"/>
      <w:r w:rsidRPr="003409C4">
        <w:rPr>
          <w:rFonts w:eastAsia="QOVFH+ArialMT"/>
          <w:bCs/>
          <w:color w:val="000000"/>
        </w:rPr>
        <w:t xml:space="preserve"> </w:t>
      </w:r>
      <w:proofErr w:type="spellStart"/>
      <w:r w:rsidRPr="003409C4">
        <w:rPr>
          <w:rFonts w:eastAsia="QOVFH+ArialMT"/>
          <w:bCs/>
          <w:color w:val="000000"/>
        </w:rPr>
        <w:t>белгісін</w:t>
      </w:r>
      <w:proofErr w:type="spellEnd"/>
      <w:r w:rsidRPr="003409C4">
        <w:rPr>
          <w:rFonts w:eastAsia="QOVFH+ArialMT"/>
          <w:bCs/>
          <w:color w:val="000000"/>
        </w:rPr>
        <w:t xml:space="preserve"> </w:t>
      </w:r>
      <w:proofErr w:type="spellStart"/>
      <w:r w:rsidRPr="003409C4">
        <w:rPr>
          <w:rFonts w:eastAsia="QOVFH+ArialMT"/>
          <w:bCs/>
          <w:color w:val="000000"/>
        </w:rPr>
        <w:t>жауап</w:t>
      </w:r>
      <w:proofErr w:type="spellEnd"/>
      <w:r w:rsidRPr="003409C4">
        <w:rPr>
          <w:rFonts w:eastAsia="QOVFH+ArialMT"/>
          <w:bCs/>
          <w:color w:val="000000"/>
        </w:rPr>
        <w:t xml:space="preserve"> </w:t>
      </w:r>
      <w:proofErr w:type="spellStart"/>
      <w:r w:rsidRPr="003409C4">
        <w:rPr>
          <w:rFonts w:eastAsia="QOVFH+ArialMT"/>
          <w:bCs/>
          <w:color w:val="000000"/>
        </w:rPr>
        <w:t>парақтарында</w:t>
      </w:r>
      <w:proofErr w:type="spellEnd"/>
      <w:r w:rsidRPr="003409C4">
        <w:rPr>
          <w:rFonts w:eastAsia="QOVFH+ArialMT"/>
          <w:bCs/>
          <w:color w:val="000000"/>
        </w:rPr>
        <w:t xml:space="preserve"> - Х </w:t>
      </w:r>
      <w:proofErr w:type="spellStart"/>
      <w:r w:rsidRPr="003409C4">
        <w:rPr>
          <w:rFonts w:eastAsia="QOVFH+ArialMT"/>
          <w:bCs/>
          <w:color w:val="000000"/>
        </w:rPr>
        <w:t>литерін</w:t>
      </w:r>
      <w:proofErr w:type="spellEnd"/>
      <w:r w:rsidRPr="003409C4">
        <w:rPr>
          <w:rFonts w:eastAsia="QOVFH+ArialMT"/>
          <w:bCs/>
          <w:color w:val="000000"/>
        </w:rPr>
        <w:t xml:space="preserve"> </w:t>
      </w:r>
      <w:proofErr w:type="spellStart"/>
      <w:r w:rsidRPr="003409C4">
        <w:rPr>
          <w:rFonts w:eastAsia="QOVFH+ArialMT"/>
          <w:bCs/>
          <w:color w:val="000000"/>
        </w:rPr>
        <w:t>қояды</w:t>
      </w:r>
      <w:proofErr w:type="spellEnd"/>
      <w:r w:rsidRPr="003409C4">
        <w:rPr>
          <w:rFonts w:eastAsia="QOVFH+ArialMT"/>
          <w:bCs/>
          <w:color w:val="000000"/>
        </w:rPr>
        <w:t>;</w:t>
      </w:r>
    </w:p>
    <w:p w14:paraId="6A21BF48" w14:textId="77777777" w:rsidR="009C2C4C" w:rsidRPr="003409C4" w:rsidRDefault="009C2C4C" w:rsidP="009C2C4C">
      <w:pPr>
        <w:ind w:left="851" w:firstLine="567"/>
        <w:jc w:val="both"/>
        <w:rPr>
          <w:rFonts w:eastAsia="QOVFH+ArialMT"/>
          <w:bCs/>
          <w:color w:val="000000"/>
        </w:rPr>
      </w:pPr>
      <w:r w:rsidRPr="003409C4">
        <w:rPr>
          <w:rFonts w:eastAsia="QOVFH+ArialMT"/>
          <w:bCs/>
          <w:color w:val="000000"/>
        </w:rPr>
        <w:t xml:space="preserve">3) </w:t>
      </w:r>
      <w:proofErr w:type="spellStart"/>
      <w:r w:rsidRPr="003409C4">
        <w:rPr>
          <w:rFonts w:eastAsia="QOVFH+ArialMT"/>
          <w:bCs/>
          <w:color w:val="000000"/>
        </w:rPr>
        <w:t>жауап</w:t>
      </w:r>
      <w:proofErr w:type="spellEnd"/>
      <w:r w:rsidRPr="003409C4">
        <w:rPr>
          <w:rFonts w:eastAsia="QOVFH+ArialMT"/>
          <w:bCs/>
          <w:color w:val="000000"/>
        </w:rPr>
        <w:t xml:space="preserve"> </w:t>
      </w:r>
      <w:proofErr w:type="spellStart"/>
      <w:r w:rsidRPr="003409C4">
        <w:rPr>
          <w:rFonts w:eastAsia="QOVFH+ArialMT"/>
          <w:bCs/>
          <w:color w:val="000000"/>
        </w:rPr>
        <w:t>парақтарын</w:t>
      </w:r>
      <w:proofErr w:type="spellEnd"/>
      <w:r w:rsidRPr="003409C4">
        <w:rPr>
          <w:rFonts w:eastAsia="QOVFH+ArialMT"/>
          <w:bCs/>
          <w:color w:val="000000"/>
        </w:rPr>
        <w:t xml:space="preserve"> </w:t>
      </w:r>
      <w:proofErr w:type="spellStart"/>
      <w:r w:rsidRPr="003409C4">
        <w:rPr>
          <w:rFonts w:eastAsia="QOVFH+ArialMT"/>
          <w:bCs/>
          <w:color w:val="000000"/>
        </w:rPr>
        <w:t>келу</w:t>
      </w:r>
      <w:proofErr w:type="spellEnd"/>
      <w:r w:rsidRPr="003409C4">
        <w:rPr>
          <w:rFonts w:eastAsia="QOVFH+ArialMT"/>
          <w:bCs/>
          <w:color w:val="000000"/>
        </w:rPr>
        <w:t xml:space="preserve"> </w:t>
      </w:r>
      <w:proofErr w:type="spellStart"/>
      <w:r w:rsidRPr="003409C4">
        <w:rPr>
          <w:rFonts w:eastAsia="QOVFH+ArialMT"/>
          <w:bCs/>
          <w:color w:val="000000"/>
        </w:rPr>
        <w:t>парақтарымен</w:t>
      </w:r>
      <w:proofErr w:type="spellEnd"/>
      <w:r w:rsidRPr="003409C4">
        <w:rPr>
          <w:rFonts w:eastAsia="QOVFH+ArialMT"/>
          <w:bCs/>
          <w:color w:val="000000"/>
        </w:rPr>
        <w:t xml:space="preserve"> </w:t>
      </w:r>
      <w:proofErr w:type="spellStart"/>
      <w:r w:rsidRPr="003409C4">
        <w:rPr>
          <w:rFonts w:eastAsia="QOVFH+ArialMT"/>
          <w:bCs/>
          <w:color w:val="000000"/>
        </w:rPr>
        <w:t>бірге</w:t>
      </w:r>
      <w:proofErr w:type="spellEnd"/>
      <w:r w:rsidRPr="003409C4">
        <w:rPr>
          <w:rFonts w:eastAsia="QOVFH+ArialMT"/>
          <w:bCs/>
          <w:color w:val="000000"/>
        </w:rPr>
        <w:t xml:space="preserve"> деканат </w:t>
      </w:r>
      <w:proofErr w:type="spellStart"/>
      <w:r w:rsidRPr="003409C4">
        <w:rPr>
          <w:rFonts w:eastAsia="QOVFH+ArialMT"/>
          <w:bCs/>
          <w:color w:val="000000"/>
        </w:rPr>
        <w:t>маманына</w:t>
      </w:r>
      <w:proofErr w:type="spellEnd"/>
      <w:r w:rsidRPr="003409C4">
        <w:rPr>
          <w:rFonts w:eastAsia="QOVFH+ArialMT"/>
          <w:bCs/>
          <w:color w:val="000000"/>
        </w:rPr>
        <w:t xml:space="preserve"> </w:t>
      </w:r>
      <w:proofErr w:type="spellStart"/>
      <w:r w:rsidRPr="003409C4">
        <w:rPr>
          <w:rFonts w:eastAsia="QOVFH+ArialMT"/>
          <w:bCs/>
          <w:color w:val="000000"/>
        </w:rPr>
        <w:t>шифрлауға</w:t>
      </w:r>
      <w:proofErr w:type="spellEnd"/>
      <w:r w:rsidRPr="003409C4">
        <w:rPr>
          <w:rFonts w:eastAsia="QOVFH+ArialMT"/>
          <w:bCs/>
          <w:color w:val="000000"/>
        </w:rPr>
        <w:t xml:space="preserve"> </w:t>
      </w:r>
      <w:proofErr w:type="spellStart"/>
      <w:r w:rsidRPr="003409C4">
        <w:rPr>
          <w:rFonts w:eastAsia="QOVFH+ArialMT"/>
          <w:bCs/>
          <w:color w:val="000000"/>
        </w:rPr>
        <w:t>ұсынады</w:t>
      </w:r>
      <w:proofErr w:type="spellEnd"/>
      <w:r w:rsidRPr="003409C4">
        <w:rPr>
          <w:rFonts w:eastAsia="QOVFH+ArialMT"/>
          <w:bCs/>
          <w:color w:val="000000"/>
        </w:rPr>
        <w:t>.</w:t>
      </w:r>
    </w:p>
    <w:p w14:paraId="2BB42199" w14:textId="77777777" w:rsidR="009C2C4C" w:rsidRPr="003409C4" w:rsidRDefault="009C2C4C" w:rsidP="009C2C4C">
      <w:pPr>
        <w:ind w:left="851" w:firstLine="567"/>
        <w:jc w:val="both"/>
        <w:rPr>
          <w:rFonts w:eastAsia="QOVFH+ArialMT"/>
          <w:bCs/>
          <w:color w:val="000000"/>
        </w:rPr>
      </w:pPr>
      <w:r w:rsidRPr="003409C4">
        <w:rPr>
          <w:rFonts w:eastAsia="QOVFH+ArialMT"/>
          <w:bCs/>
          <w:color w:val="000000"/>
        </w:rPr>
        <w:t xml:space="preserve">2.4.7. </w:t>
      </w:r>
      <w:proofErr w:type="spellStart"/>
      <w:r w:rsidRPr="003409C4">
        <w:rPr>
          <w:rFonts w:eastAsia="QOVFH+ArialMT"/>
          <w:bCs/>
          <w:color w:val="000000"/>
        </w:rPr>
        <w:t>Шифрлау</w:t>
      </w:r>
      <w:proofErr w:type="spellEnd"/>
      <w:r w:rsidRPr="003409C4">
        <w:rPr>
          <w:rFonts w:eastAsia="QOVFH+ArialMT"/>
          <w:bCs/>
          <w:color w:val="000000"/>
        </w:rPr>
        <w:t xml:space="preserve"> </w:t>
      </w:r>
      <w:proofErr w:type="spellStart"/>
      <w:r w:rsidRPr="003409C4">
        <w:rPr>
          <w:rFonts w:eastAsia="QOVFH+ArialMT"/>
          <w:bCs/>
          <w:color w:val="000000"/>
        </w:rPr>
        <w:t>үшін</w:t>
      </w:r>
      <w:proofErr w:type="spellEnd"/>
      <w:r w:rsidRPr="003409C4">
        <w:rPr>
          <w:rFonts w:eastAsia="QOVFH+ArialMT"/>
          <w:bCs/>
          <w:color w:val="000000"/>
        </w:rPr>
        <w:t xml:space="preserve"> </w:t>
      </w:r>
      <w:proofErr w:type="spellStart"/>
      <w:r w:rsidRPr="003409C4">
        <w:rPr>
          <w:rFonts w:eastAsia="QOVFH+ArialMT"/>
          <w:bCs/>
          <w:color w:val="000000"/>
        </w:rPr>
        <w:t>жұмыстарды</w:t>
      </w:r>
      <w:proofErr w:type="spellEnd"/>
      <w:r w:rsidRPr="003409C4">
        <w:rPr>
          <w:rFonts w:eastAsia="QOVFH+ArialMT"/>
          <w:bCs/>
          <w:color w:val="000000"/>
        </w:rPr>
        <w:t xml:space="preserve"> </w:t>
      </w:r>
      <w:proofErr w:type="spellStart"/>
      <w:r w:rsidRPr="003409C4">
        <w:rPr>
          <w:rFonts w:eastAsia="QOVFH+ArialMT"/>
          <w:bCs/>
          <w:color w:val="000000"/>
        </w:rPr>
        <w:t>ұсыну</w:t>
      </w:r>
      <w:proofErr w:type="spellEnd"/>
      <w:r w:rsidRPr="003409C4">
        <w:rPr>
          <w:rFonts w:eastAsia="QOVFH+ArialMT"/>
          <w:bCs/>
          <w:color w:val="000000"/>
        </w:rPr>
        <w:t xml:space="preserve"> </w:t>
      </w:r>
      <w:proofErr w:type="spellStart"/>
      <w:r w:rsidRPr="003409C4">
        <w:rPr>
          <w:rFonts w:eastAsia="QOVFH+ArialMT"/>
          <w:bCs/>
          <w:color w:val="000000"/>
        </w:rPr>
        <w:t>кешіктірілген</w:t>
      </w:r>
      <w:proofErr w:type="spellEnd"/>
      <w:r w:rsidRPr="003409C4">
        <w:rPr>
          <w:rFonts w:eastAsia="QOVFH+ArialMT"/>
          <w:bCs/>
          <w:color w:val="000000"/>
        </w:rPr>
        <w:t xml:space="preserve"> </w:t>
      </w:r>
      <w:proofErr w:type="spellStart"/>
      <w:r w:rsidRPr="003409C4">
        <w:rPr>
          <w:rFonts w:eastAsia="QOVFH+ArialMT"/>
          <w:bCs/>
          <w:color w:val="000000"/>
        </w:rPr>
        <w:t>жағдайда</w:t>
      </w:r>
      <w:proofErr w:type="spellEnd"/>
      <w:r w:rsidRPr="003409C4">
        <w:rPr>
          <w:rFonts w:eastAsia="QOVFH+ArialMT"/>
          <w:bCs/>
          <w:color w:val="000000"/>
        </w:rPr>
        <w:t xml:space="preserve"> </w:t>
      </w:r>
      <w:proofErr w:type="spellStart"/>
      <w:r w:rsidRPr="003409C4">
        <w:rPr>
          <w:rFonts w:eastAsia="QOVFH+ArialMT"/>
          <w:bCs/>
          <w:color w:val="000000"/>
        </w:rPr>
        <w:t>тиісті</w:t>
      </w:r>
      <w:proofErr w:type="spellEnd"/>
      <w:r w:rsidRPr="003409C4">
        <w:rPr>
          <w:rFonts w:eastAsia="QOVFH+ArialMT"/>
          <w:bCs/>
          <w:color w:val="000000"/>
        </w:rPr>
        <w:t xml:space="preserve"> акт </w:t>
      </w:r>
      <w:proofErr w:type="spellStart"/>
      <w:r w:rsidRPr="003409C4">
        <w:rPr>
          <w:rFonts w:eastAsia="QOVFH+ArialMT"/>
          <w:bCs/>
          <w:color w:val="000000"/>
        </w:rPr>
        <w:t>жасалады</w:t>
      </w:r>
      <w:proofErr w:type="spellEnd"/>
      <w:r w:rsidRPr="003409C4">
        <w:rPr>
          <w:rFonts w:eastAsia="QOVFH+ArialMT"/>
          <w:bCs/>
          <w:color w:val="000000"/>
        </w:rPr>
        <w:t>.</w:t>
      </w:r>
    </w:p>
    <w:p w14:paraId="3879A866" w14:textId="77777777" w:rsidR="009C2C4C" w:rsidRDefault="009C2C4C" w:rsidP="009C2C4C">
      <w:pPr>
        <w:tabs>
          <w:tab w:val="left" w:pos="1069"/>
        </w:tabs>
        <w:ind w:left="851" w:firstLine="567"/>
        <w:jc w:val="both"/>
      </w:pPr>
      <w:r>
        <w:t xml:space="preserve">2.4.8. </w:t>
      </w:r>
      <w:proofErr w:type="spellStart"/>
      <w:r>
        <w:t>Емтиханда</w:t>
      </w:r>
      <w:proofErr w:type="spellEnd"/>
      <w:r>
        <w:t xml:space="preserve"> </w:t>
      </w:r>
      <w:proofErr w:type="spellStart"/>
      <w:r>
        <w:t>білім</w:t>
      </w:r>
      <w:proofErr w:type="spellEnd"/>
      <w:r>
        <w:t xml:space="preserve"> </w:t>
      </w:r>
      <w:proofErr w:type="spellStart"/>
      <w:r>
        <w:t>алушыларға</w:t>
      </w:r>
      <w:proofErr w:type="spellEnd"/>
      <w:r>
        <w:t xml:space="preserve"> </w:t>
      </w:r>
      <w:proofErr w:type="spellStart"/>
      <w:r>
        <w:t>өздерімен</w:t>
      </w:r>
      <w:proofErr w:type="spellEnd"/>
      <w:r>
        <w:t xml:space="preserve"> </w:t>
      </w:r>
      <w:proofErr w:type="spellStart"/>
      <w:r>
        <w:t>бірге</w:t>
      </w:r>
      <w:proofErr w:type="spellEnd"/>
      <w:r>
        <w:t xml:space="preserve"> </w:t>
      </w:r>
      <w:proofErr w:type="spellStart"/>
      <w:r>
        <w:t>шпаргалкаларды</w:t>
      </w:r>
      <w:proofErr w:type="spellEnd"/>
      <w:r>
        <w:t xml:space="preserve">, </w:t>
      </w:r>
      <w:proofErr w:type="spellStart"/>
      <w:r>
        <w:t>ұялы</w:t>
      </w:r>
      <w:proofErr w:type="spellEnd"/>
      <w:r>
        <w:t xml:space="preserve"> </w:t>
      </w:r>
      <w:proofErr w:type="spellStart"/>
      <w:r>
        <w:t>телефондарды</w:t>
      </w:r>
      <w:proofErr w:type="spellEnd"/>
      <w:r>
        <w:t>, смарт-</w:t>
      </w:r>
      <w:proofErr w:type="spellStart"/>
      <w:r>
        <w:t>сағаттарды</w:t>
      </w:r>
      <w:proofErr w:type="spellEnd"/>
      <w:r>
        <w:t xml:space="preserve"> </w:t>
      </w:r>
      <w:proofErr w:type="spellStart"/>
      <w:r>
        <w:t>және</w:t>
      </w:r>
      <w:proofErr w:type="spellEnd"/>
      <w:r>
        <w:t xml:space="preserve"> </w:t>
      </w:r>
      <w:proofErr w:type="spellStart"/>
      <w:r>
        <w:t>қосалқы</w:t>
      </w:r>
      <w:proofErr w:type="spellEnd"/>
      <w:r>
        <w:t xml:space="preserve"> </w:t>
      </w:r>
      <w:proofErr w:type="spellStart"/>
      <w:r>
        <w:t>ақпаратқа</w:t>
      </w:r>
      <w:proofErr w:type="spellEnd"/>
      <w:r>
        <w:t xml:space="preserve"> </w:t>
      </w:r>
      <w:proofErr w:type="spellStart"/>
      <w:r>
        <w:t>рұқсатсыз</w:t>
      </w:r>
      <w:proofErr w:type="spellEnd"/>
      <w:r>
        <w:t xml:space="preserve"> </w:t>
      </w:r>
      <w:proofErr w:type="spellStart"/>
      <w:r>
        <w:t>қол</w:t>
      </w:r>
      <w:proofErr w:type="spellEnd"/>
      <w:r>
        <w:t xml:space="preserve"> </w:t>
      </w:r>
      <w:proofErr w:type="spellStart"/>
      <w:r>
        <w:t>жеткізу</w:t>
      </w:r>
      <w:proofErr w:type="spellEnd"/>
      <w:r>
        <w:t xml:space="preserve"> </w:t>
      </w:r>
      <w:proofErr w:type="spellStart"/>
      <w:r>
        <w:t>үшін</w:t>
      </w:r>
      <w:proofErr w:type="spellEnd"/>
      <w:r>
        <w:t xml:space="preserve"> </w:t>
      </w:r>
      <w:proofErr w:type="spellStart"/>
      <w:r>
        <w:t>пайдаланылуы</w:t>
      </w:r>
      <w:proofErr w:type="spellEnd"/>
      <w:r>
        <w:t xml:space="preserve"> </w:t>
      </w:r>
      <w:proofErr w:type="spellStart"/>
      <w:r>
        <w:t>мүмкін</w:t>
      </w:r>
      <w:proofErr w:type="spellEnd"/>
      <w:r>
        <w:t xml:space="preserve"> </w:t>
      </w:r>
      <w:proofErr w:type="spellStart"/>
      <w:r>
        <w:t>басқа</w:t>
      </w:r>
      <w:proofErr w:type="spellEnd"/>
      <w:r>
        <w:t xml:space="preserve"> да </w:t>
      </w:r>
      <w:proofErr w:type="spellStart"/>
      <w:r>
        <w:t>техникалық</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құралдарды</w:t>
      </w:r>
      <w:proofErr w:type="spellEnd"/>
      <w:r>
        <w:t xml:space="preserve"> </w:t>
      </w:r>
      <w:proofErr w:type="spellStart"/>
      <w:r>
        <w:t>пайдалануға</w:t>
      </w:r>
      <w:proofErr w:type="spellEnd"/>
      <w:r>
        <w:t xml:space="preserve"> </w:t>
      </w:r>
      <w:proofErr w:type="spellStart"/>
      <w:r>
        <w:t>тыйым</w:t>
      </w:r>
      <w:proofErr w:type="spellEnd"/>
      <w:r>
        <w:t xml:space="preserve"> </w:t>
      </w:r>
      <w:proofErr w:type="spellStart"/>
      <w:r>
        <w:t>салынады</w:t>
      </w:r>
      <w:proofErr w:type="spellEnd"/>
      <w:r>
        <w:t xml:space="preserve">. </w:t>
      </w:r>
      <w:proofErr w:type="spellStart"/>
      <w:r>
        <w:t>Басқа</w:t>
      </w:r>
      <w:proofErr w:type="spellEnd"/>
      <w:r>
        <w:t xml:space="preserve"> </w:t>
      </w:r>
      <w:proofErr w:type="spellStart"/>
      <w:r>
        <w:t>білім</w:t>
      </w:r>
      <w:proofErr w:type="spellEnd"/>
      <w:r>
        <w:t xml:space="preserve"> </w:t>
      </w:r>
      <w:proofErr w:type="spellStart"/>
      <w:r>
        <w:t>алушылармен</w:t>
      </w:r>
      <w:proofErr w:type="spellEnd"/>
      <w:r>
        <w:t xml:space="preserve"> </w:t>
      </w:r>
      <w:proofErr w:type="spellStart"/>
      <w:r>
        <w:t>және</w:t>
      </w:r>
      <w:proofErr w:type="spellEnd"/>
      <w:r>
        <w:t xml:space="preserve"> </w:t>
      </w:r>
      <w:proofErr w:type="spellStart"/>
      <w:r>
        <w:t>бөгде</w:t>
      </w:r>
      <w:proofErr w:type="spellEnd"/>
      <w:r>
        <w:t xml:space="preserve"> </w:t>
      </w:r>
      <w:proofErr w:type="spellStart"/>
      <w:r>
        <w:t>адамдармен</w:t>
      </w:r>
      <w:proofErr w:type="spellEnd"/>
      <w:r>
        <w:t xml:space="preserve"> </w:t>
      </w:r>
      <w:proofErr w:type="spellStart"/>
      <w:r>
        <w:t>сөйлесуге</w:t>
      </w:r>
      <w:proofErr w:type="spellEnd"/>
      <w:r>
        <w:t xml:space="preserve">, </w:t>
      </w:r>
      <w:proofErr w:type="spellStart"/>
      <w:r>
        <w:t>жауаптарға</w:t>
      </w:r>
      <w:proofErr w:type="spellEnd"/>
      <w:r>
        <w:t xml:space="preserve"> </w:t>
      </w:r>
      <w:r>
        <w:rPr>
          <w:lang w:val="kk-KZ"/>
        </w:rPr>
        <w:t xml:space="preserve">аты-жөнін </w:t>
      </w:r>
      <w:proofErr w:type="spellStart"/>
      <w:r>
        <w:t>немесе</w:t>
      </w:r>
      <w:proofErr w:type="spellEnd"/>
      <w:r>
        <w:t xml:space="preserve"> </w:t>
      </w:r>
      <w:proofErr w:type="spellStart"/>
      <w:r>
        <w:t>өзге</w:t>
      </w:r>
      <w:proofErr w:type="spellEnd"/>
      <w:r>
        <w:t xml:space="preserve"> де </w:t>
      </w:r>
      <w:proofErr w:type="spellStart"/>
      <w:r>
        <w:t>сәйкестендіру</w:t>
      </w:r>
      <w:proofErr w:type="spellEnd"/>
      <w:r>
        <w:t xml:space="preserve"> </w:t>
      </w:r>
      <w:proofErr w:type="spellStart"/>
      <w:r>
        <w:t>жазбаларын</w:t>
      </w:r>
      <w:proofErr w:type="spellEnd"/>
      <w:r>
        <w:t xml:space="preserve"> </w:t>
      </w:r>
      <w:proofErr w:type="spellStart"/>
      <w:r>
        <w:t>жазуға</w:t>
      </w:r>
      <w:proofErr w:type="spellEnd"/>
      <w:r>
        <w:t xml:space="preserve"> </w:t>
      </w:r>
      <w:proofErr w:type="spellStart"/>
      <w:r>
        <w:t>тыйым</w:t>
      </w:r>
      <w:proofErr w:type="spellEnd"/>
      <w:r>
        <w:t xml:space="preserve"> </w:t>
      </w:r>
      <w:proofErr w:type="spellStart"/>
      <w:r>
        <w:t>салынады</w:t>
      </w:r>
      <w:proofErr w:type="spellEnd"/>
      <w:r>
        <w:t>.</w:t>
      </w:r>
    </w:p>
    <w:p w14:paraId="2E3E2547" w14:textId="77777777" w:rsidR="009C2C4C" w:rsidRDefault="009C2C4C" w:rsidP="009C2C4C">
      <w:pPr>
        <w:tabs>
          <w:tab w:val="left" w:pos="1069"/>
        </w:tabs>
        <w:ind w:left="851" w:firstLine="567"/>
        <w:jc w:val="both"/>
      </w:pPr>
      <w:r>
        <w:t xml:space="preserve">2.4.9. </w:t>
      </w:r>
      <w:proofErr w:type="spellStart"/>
      <w:r>
        <w:t>Егер</w:t>
      </w:r>
      <w:proofErr w:type="spellEnd"/>
      <w:r>
        <w:t xml:space="preserve"> </w:t>
      </w:r>
      <w:proofErr w:type="spellStart"/>
      <w:r>
        <w:t>білім</w:t>
      </w:r>
      <w:proofErr w:type="spellEnd"/>
      <w:r>
        <w:t xml:space="preserve"> </w:t>
      </w:r>
      <w:proofErr w:type="spellStart"/>
      <w:r>
        <w:t>алушы</w:t>
      </w:r>
      <w:proofErr w:type="spellEnd"/>
      <w:r>
        <w:t xml:space="preserve"> </w:t>
      </w:r>
      <w:proofErr w:type="spellStart"/>
      <w:r>
        <w:t>емтиханға</w:t>
      </w:r>
      <w:proofErr w:type="spellEnd"/>
      <w:r>
        <w:t xml:space="preserve"> </w:t>
      </w:r>
      <w:proofErr w:type="spellStart"/>
      <w:r>
        <w:t>келіп</w:t>
      </w:r>
      <w:proofErr w:type="spellEnd"/>
      <w:r>
        <w:t xml:space="preserve">, билет </w:t>
      </w:r>
      <w:proofErr w:type="spellStart"/>
      <w:r>
        <w:t>бойынша</w:t>
      </w:r>
      <w:proofErr w:type="spellEnd"/>
      <w:r>
        <w:t xml:space="preserve"> </w:t>
      </w:r>
      <w:proofErr w:type="spellStart"/>
      <w:r>
        <w:t>жауап</w:t>
      </w:r>
      <w:proofErr w:type="spellEnd"/>
      <w:r>
        <w:t xml:space="preserve"> </w:t>
      </w:r>
      <w:proofErr w:type="spellStart"/>
      <w:r>
        <w:t>беруден</w:t>
      </w:r>
      <w:proofErr w:type="spellEnd"/>
      <w:r>
        <w:t xml:space="preserve"> бас </w:t>
      </w:r>
      <w:proofErr w:type="spellStart"/>
      <w:r>
        <w:t>тартса</w:t>
      </w:r>
      <w:proofErr w:type="spellEnd"/>
      <w:r>
        <w:t xml:space="preserve">, </w:t>
      </w:r>
      <w:proofErr w:type="spellStart"/>
      <w:r>
        <w:t>емтихан</w:t>
      </w:r>
      <w:proofErr w:type="spellEnd"/>
      <w:r>
        <w:t xml:space="preserve"> </w:t>
      </w:r>
      <w:proofErr w:type="spellStart"/>
      <w:r>
        <w:t>тапсыру</w:t>
      </w:r>
      <w:proofErr w:type="spellEnd"/>
      <w:r>
        <w:t xml:space="preserve"> «F» </w:t>
      </w:r>
      <w:proofErr w:type="spellStart"/>
      <w:r>
        <w:t>бағасы</w:t>
      </w:r>
      <w:proofErr w:type="spellEnd"/>
      <w:r>
        <w:t xml:space="preserve"> </w:t>
      </w:r>
      <w:proofErr w:type="spellStart"/>
      <w:r>
        <w:t>ретінде</w:t>
      </w:r>
      <w:proofErr w:type="spellEnd"/>
      <w:r>
        <w:t xml:space="preserve"> </w:t>
      </w:r>
      <w:proofErr w:type="spellStart"/>
      <w:r>
        <w:t>бағаланады</w:t>
      </w:r>
      <w:proofErr w:type="spellEnd"/>
      <w:r>
        <w:t>.</w:t>
      </w:r>
    </w:p>
    <w:p w14:paraId="2128CE91" w14:textId="77777777" w:rsidR="009C2C4C" w:rsidRDefault="009C2C4C" w:rsidP="009C2C4C">
      <w:pPr>
        <w:tabs>
          <w:tab w:val="left" w:pos="1069"/>
        </w:tabs>
        <w:ind w:left="851" w:firstLine="567"/>
        <w:jc w:val="both"/>
      </w:pPr>
      <w:r>
        <w:t xml:space="preserve">2.4.10. </w:t>
      </w:r>
      <w:proofErr w:type="spellStart"/>
      <w:r>
        <w:t>Дәлелді</w:t>
      </w:r>
      <w:proofErr w:type="spellEnd"/>
      <w:r>
        <w:t xml:space="preserve"> </w:t>
      </w:r>
      <w:proofErr w:type="spellStart"/>
      <w:r>
        <w:t>себеп</w:t>
      </w:r>
      <w:proofErr w:type="spellEnd"/>
      <w:r>
        <w:t xml:space="preserve"> </w:t>
      </w:r>
      <w:proofErr w:type="spellStart"/>
      <w:r>
        <w:t>болмаған</w:t>
      </w:r>
      <w:proofErr w:type="spellEnd"/>
      <w:r>
        <w:t xml:space="preserve"> </w:t>
      </w:r>
      <w:proofErr w:type="spellStart"/>
      <w:r>
        <w:t>жағдайда</w:t>
      </w:r>
      <w:proofErr w:type="spellEnd"/>
      <w:r>
        <w:t xml:space="preserve"> </w:t>
      </w:r>
      <w:proofErr w:type="spellStart"/>
      <w:r>
        <w:t>емтиханға</w:t>
      </w:r>
      <w:proofErr w:type="spellEnd"/>
      <w:r>
        <w:t xml:space="preserve"> </w:t>
      </w:r>
      <w:proofErr w:type="spellStart"/>
      <w:r>
        <w:t>келмеу</w:t>
      </w:r>
      <w:proofErr w:type="spellEnd"/>
      <w:r>
        <w:t xml:space="preserve"> «F» </w:t>
      </w:r>
      <w:proofErr w:type="spellStart"/>
      <w:r>
        <w:t>бағасы</w:t>
      </w:r>
      <w:proofErr w:type="spellEnd"/>
      <w:r>
        <w:t xml:space="preserve"> </w:t>
      </w:r>
      <w:proofErr w:type="spellStart"/>
      <w:r>
        <w:t>ретінде</w:t>
      </w:r>
      <w:proofErr w:type="spellEnd"/>
      <w:r>
        <w:t xml:space="preserve"> </w:t>
      </w:r>
      <w:proofErr w:type="spellStart"/>
      <w:r>
        <w:t>бағаланады</w:t>
      </w:r>
      <w:proofErr w:type="spellEnd"/>
      <w:r>
        <w:t>.</w:t>
      </w:r>
    </w:p>
    <w:p w14:paraId="358945E0" w14:textId="77777777" w:rsidR="009C2C4C" w:rsidRDefault="009C2C4C" w:rsidP="009C2C4C">
      <w:pPr>
        <w:tabs>
          <w:tab w:val="left" w:pos="1069"/>
        </w:tabs>
        <w:ind w:left="851" w:firstLine="567"/>
        <w:jc w:val="both"/>
      </w:pPr>
      <w:r>
        <w:t xml:space="preserve">2.4.11. </w:t>
      </w:r>
      <w:proofErr w:type="spellStart"/>
      <w:r>
        <w:t>Білім</w:t>
      </w:r>
      <w:proofErr w:type="spellEnd"/>
      <w:r>
        <w:t xml:space="preserve"> </w:t>
      </w:r>
      <w:proofErr w:type="spellStart"/>
      <w:r>
        <w:t>алушы</w:t>
      </w:r>
      <w:proofErr w:type="spellEnd"/>
      <w:r>
        <w:t xml:space="preserve"> осы </w:t>
      </w:r>
      <w:proofErr w:type="spellStart"/>
      <w:r>
        <w:t>тармақтардың</w:t>
      </w:r>
      <w:proofErr w:type="spellEnd"/>
      <w:r>
        <w:t xml:space="preserve"> </w:t>
      </w:r>
      <w:proofErr w:type="spellStart"/>
      <w:r>
        <w:t>біреуін</w:t>
      </w:r>
      <w:proofErr w:type="spellEnd"/>
      <w:r>
        <w:t xml:space="preserve"> </w:t>
      </w:r>
      <w:proofErr w:type="spellStart"/>
      <w:r>
        <w:t>немесе</w:t>
      </w:r>
      <w:proofErr w:type="spellEnd"/>
      <w:r>
        <w:t xml:space="preserve"> </w:t>
      </w:r>
      <w:proofErr w:type="spellStart"/>
      <w:r>
        <w:t>бірнешеуін</w:t>
      </w:r>
      <w:proofErr w:type="spellEnd"/>
      <w:r>
        <w:t xml:space="preserve"> </w:t>
      </w:r>
      <w:proofErr w:type="spellStart"/>
      <w:r>
        <w:t>бұзған</w:t>
      </w:r>
      <w:proofErr w:type="spellEnd"/>
      <w:r>
        <w:t xml:space="preserve"> </w:t>
      </w:r>
      <w:proofErr w:type="spellStart"/>
      <w:r>
        <w:t>жағдайда</w:t>
      </w:r>
      <w:proofErr w:type="spellEnd"/>
      <w:r>
        <w:t xml:space="preserve"> </w:t>
      </w:r>
      <w:proofErr w:type="spellStart"/>
      <w:r>
        <w:t>емтихан</w:t>
      </w:r>
      <w:proofErr w:type="spellEnd"/>
      <w:r>
        <w:t xml:space="preserve"> </w:t>
      </w:r>
      <w:proofErr w:type="spellStart"/>
      <w:r>
        <w:t>жұмысын</w:t>
      </w:r>
      <w:proofErr w:type="spellEnd"/>
      <w:r>
        <w:t xml:space="preserve"> </w:t>
      </w:r>
      <w:proofErr w:type="spellStart"/>
      <w:r>
        <w:t>жою</w:t>
      </w:r>
      <w:proofErr w:type="spellEnd"/>
      <w:r>
        <w:t xml:space="preserve"> </w:t>
      </w:r>
      <w:proofErr w:type="spellStart"/>
      <w:r>
        <w:t>актісі</w:t>
      </w:r>
      <w:proofErr w:type="spellEnd"/>
      <w:r>
        <w:t xml:space="preserve"> (</w:t>
      </w:r>
      <w:proofErr w:type="spellStart"/>
      <w:r>
        <w:t>бұдан</w:t>
      </w:r>
      <w:proofErr w:type="spellEnd"/>
      <w:r>
        <w:t xml:space="preserve"> </w:t>
      </w:r>
      <w:proofErr w:type="spellStart"/>
      <w:r>
        <w:t>әрі</w:t>
      </w:r>
      <w:proofErr w:type="spellEnd"/>
      <w:r>
        <w:t xml:space="preserve"> - Акт) </w:t>
      </w:r>
      <w:proofErr w:type="spellStart"/>
      <w:r>
        <w:t>толтырылады</w:t>
      </w:r>
      <w:proofErr w:type="spellEnd"/>
      <w:r>
        <w:t xml:space="preserve">, </w:t>
      </w:r>
      <w:proofErr w:type="spellStart"/>
      <w:r>
        <w:t>пән</w:t>
      </w:r>
      <w:proofErr w:type="spellEnd"/>
      <w:r>
        <w:t xml:space="preserve"> </w:t>
      </w:r>
      <w:proofErr w:type="spellStart"/>
      <w:r>
        <w:t>үшін</w:t>
      </w:r>
      <w:proofErr w:type="spellEnd"/>
      <w:r>
        <w:t xml:space="preserve"> «F» («</w:t>
      </w:r>
      <w:proofErr w:type="spellStart"/>
      <w:r>
        <w:t>қанағаттанарлықсыз</w:t>
      </w:r>
      <w:proofErr w:type="spellEnd"/>
      <w:r>
        <w:t xml:space="preserve">») </w:t>
      </w:r>
      <w:proofErr w:type="spellStart"/>
      <w:r>
        <w:t>бағасы</w:t>
      </w:r>
      <w:proofErr w:type="spellEnd"/>
      <w:r>
        <w:t xml:space="preserve"> </w:t>
      </w:r>
      <w:proofErr w:type="spellStart"/>
      <w:r>
        <w:t>қойылады</w:t>
      </w:r>
      <w:proofErr w:type="spellEnd"/>
      <w:r>
        <w:t>.</w:t>
      </w:r>
    </w:p>
    <w:p w14:paraId="6E4A7ADD" w14:textId="77777777" w:rsidR="009C2C4C" w:rsidRDefault="009C2C4C" w:rsidP="009C2C4C">
      <w:pPr>
        <w:tabs>
          <w:tab w:val="left" w:pos="1069"/>
        </w:tabs>
        <w:ind w:left="851" w:firstLine="567"/>
        <w:jc w:val="both"/>
      </w:pPr>
      <w:r>
        <w:t xml:space="preserve">2.4.12. </w:t>
      </w:r>
      <w:proofErr w:type="spellStart"/>
      <w:r>
        <w:t>Емтиханда</w:t>
      </w:r>
      <w:proofErr w:type="spellEnd"/>
      <w:r>
        <w:t xml:space="preserve"> осы </w:t>
      </w:r>
      <w:proofErr w:type="spellStart"/>
      <w:r>
        <w:t>Ережені</w:t>
      </w:r>
      <w:proofErr w:type="spellEnd"/>
      <w:r>
        <w:t xml:space="preserve"> </w:t>
      </w:r>
      <w:proofErr w:type="spellStart"/>
      <w:r>
        <w:t>қайталап</w:t>
      </w:r>
      <w:proofErr w:type="spellEnd"/>
      <w:r>
        <w:t xml:space="preserve"> </w:t>
      </w:r>
      <w:proofErr w:type="spellStart"/>
      <w:r>
        <w:t>бұзғаны</w:t>
      </w:r>
      <w:proofErr w:type="spellEnd"/>
      <w:r>
        <w:t xml:space="preserve"> </w:t>
      </w:r>
      <w:proofErr w:type="spellStart"/>
      <w:r>
        <w:t>үшін</w:t>
      </w:r>
      <w:proofErr w:type="spellEnd"/>
      <w:r>
        <w:t xml:space="preserve"> </w:t>
      </w:r>
      <w:proofErr w:type="spellStart"/>
      <w:r>
        <w:t>білім</w:t>
      </w:r>
      <w:proofErr w:type="spellEnd"/>
      <w:r>
        <w:t xml:space="preserve"> </w:t>
      </w:r>
      <w:proofErr w:type="spellStart"/>
      <w:r>
        <w:t>алушы</w:t>
      </w:r>
      <w:proofErr w:type="spellEnd"/>
      <w:r>
        <w:t xml:space="preserve"> </w:t>
      </w:r>
      <w:proofErr w:type="spellStart"/>
      <w:r>
        <w:t>Әдеп</w:t>
      </w:r>
      <w:proofErr w:type="spellEnd"/>
      <w:r>
        <w:t xml:space="preserve"> </w:t>
      </w:r>
      <w:proofErr w:type="spellStart"/>
      <w:r>
        <w:t>жөніндегі</w:t>
      </w:r>
      <w:proofErr w:type="spellEnd"/>
      <w:r>
        <w:t xml:space="preserve"> факультет </w:t>
      </w:r>
      <w:proofErr w:type="spellStart"/>
      <w:r>
        <w:t>кеңесінің</w:t>
      </w:r>
      <w:proofErr w:type="spellEnd"/>
      <w:r>
        <w:t xml:space="preserve"> </w:t>
      </w:r>
      <w:proofErr w:type="spellStart"/>
      <w:r>
        <w:t>қарауына</w:t>
      </w:r>
      <w:proofErr w:type="spellEnd"/>
      <w:r>
        <w:t xml:space="preserve"> </w:t>
      </w:r>
      <w:proofErr w:type="spellStart"/>
      <w:r>
        <w:t>ұсынылады</w:t>
      </w:r>
      <w:proofErr w:type="spellEnd"/>
      <w:r>
        <w:t>.</w:t>
      </w:r>
    </w:p>
    <w:p w14:paraId="3A585DFB" w14:textId="77777777" w:rsidR="009C2C4C" w:rsidRDefault="009C2C4C" w:rsidP="009C2C4C">
      <w:pPr>
        <w:tabs>
          <w:tab w:val="left" w:pos="1069"/>
        </w:tabs>
        <w:ind w:left="851" w:firstLine="567"/>
        <w:jc w:val="both"/>
      </w:pPr>
      <w:r>
        <w:t xml:space="preserve">2.4.13. </w:t>
      </w:r>
      <w:proofErr w:type="spellStart"/>
      <w:r>
        <w:t>Пән</w:t>
      </w:r>
      <w:proofErr w:type="spellEnd"/>
      <w:r>
        <w:t xml:space="preserve"> </w:t>
      </w:r>
      <w:proofErr w:type="spellStart"/>
      <w:r>
        <w:t>бойынша</w:t>
      </w:r>
      <w:proofErr w:type="spellEnd"/>
      <w:r>
        <w:t xml:space="preserve"> </w:t>
      </w:r>
      <w:proofErr w:type="spellStart"/>
      <w:r>
        <w:t>қорытынды</w:t>
      </w:r>
      <w:proofErr w:type="spellEnd"/>
      <w:r>
        <w:t xml:space="preserve"> </w:t>
      </w:r>
      <w:proofErr w:type="spellStart"/>
      <w:r>
        <w:t>баға</w:t>
      </w:r>
      <w:proofErr w:type="spellEnd"/>
      <w:r>
        <w:t xml:space="preserve"> </w:t>
      </w:r>
      <w:proofErr w:type="spellStart"/>
      <w:r>
        <w:t>емтихан</w:t>
      </w:r>
      <w:proofErr w:type="spellEnd"/>
      <w:r>
        <w:t xml:space="preserve"> </w:t>
      </w:r>
      <w:proofErr w:type="spellStart"/>
      <w:r>
        <w:t>өткізілгеннен</w:t>
      </w:r>
      <w:proofErr w:type="spellEnd"/>
      <w:r>
        <w:t xml:space="preserve"> </w:t>
      </w:r>
      <w:proofErr w:type="spellStart"/>
      <w:r>
        <w:t>кейін</w:t>
      </w:r>
      <w:proofErr w:type="spellEnd"/>
      <w:r>
        <w:t xml:space="preserve"> 1 ай </w:t>
      </w:r>
      <w:proofErr w:type="spellStart"/>
      <w:r>
        <w:t>ішінде</w:t>
      </w:r>
      <w:proofErr w:type="spellEnd"/>
      <w:r>
        <w:t xml:space="preserve">, </w:t>
      </w:r>
      <w:proofErr w:type="spellStart"/>
      <w:r>
        <w:t>оқушы</w:t>
      </w:r>
      <w:proofErr w:type="spellEnd"/>
      <w:r>
        <w:t xml:space="preserve"> </w:t>
      </w:r>
      <w:proofErr w:type="spellStart"/>
      <w:r>
        <w:t>қашықтықтан</w:t>
      </w:r>
      <w:proofErr w:type="spellEnd"/>
      <w:r>
        <w:t xml:space="preserve"> </w:t>
      </w:r>
      <w:proofErr w:type="spellStart"/>
      <w:r>
        <w:t>білім</w:t>
      </w:r>
      <w:proofErr w:type="spellEnd"/>
      <w:r>
        <w:t xml:space="preserve"> беру </w:t>
      </w:r>
      <w:proofErr w:type="spellStart"/>
      <w:r>
        <w:t>технологияларын</w:t>
      </w:r>
      <w:proofErr w:type="spellEnd"/>
      <w:r>
        <w:t xml:space="preserve"> </w:t>
      </w:r>
      <w:proofErr w:type="spellStart"/>
      <w:r>
        <w:t>және</w:t>
      </w:r>
      <w:proofErr w:type="spellEnd"/>
      <w:r>
        <w:t>/</w:t>
      </w:r>
      <w:proofErr w:type="spellStart"/>
      <w:r>
        <w:t>немесе</w:t>
      </w:r>
      <w:proofErr w:type="spellEnd"/>
      <w:r>
        <w:t xml:space="preserve"> </w:t>
      </w:r>
      <w:proofErr w:type="spellStart"/>
      <w:r>
        <w:t>емтиханда</w:t>
      </w:r>
      <w:proofErr w:type="spellEnd"/>
      <w:r>
        <w:t xml:space="preserve"> </w:t>
      </w:r>
      <w:proofErr w:type="spellStart"/>
      <w:r>
        <w:t>мінез-құлық</w:t>
      </w:r>
      <w:proofErr w:type="spellEnd"/>
      <w:r>
        <w:t xml:space="preserve"> </w:t>
      </w:r>
      <w:proofErr w:type="spellStart"/>
      <w:r>
        <w:t>ережелерін</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қорытынды</w:t>
      </w:r>
      <w:proofErr w:type="spellEnd"/>
      <w:r>
        <w:t xml:space="preserve"> </w:t>
      </w:r>
      <w:proofErr w:type="spellStart"/>
      <w:r>
        <w:t>бақылау</w:t>
      </w:r>
      <w:proofErr w:type="spellEnd"/>
      <w:r>
        <w:t xml:space="preserve"> </w:t>
      </w:r>
      <w:proofErr w:type="spellStart"/>
      <w:r>
        <w:t>жүргізу</w:t>
      </w:r>
      <w:proofErr w:type="spellEnd"/>
      <w:r>
        <w:t xml:space="preserve"> </w:t>
      </w:r>
      <w:proofErr w:type="spellStart"/>
      <w:r>
        <w:t>үшін</w:t>
      </w:r>
      <w:proofErr w:type="spellEnd"/>
      <w:r>
        <w:t xml:space="preserve"> </w:t>
      </w:r>
      <w:proofErr w:type="spellStart"/>
      <w:r>
        <w:t>нұсқаулықтарды</w:t>
      </w:r>
      <w:proofErr w:type="spellEnd"/>
      <w:r>
        <w:t xml:space="preserve"> </w:t>
      </w:r>
      <w:proofErr w:type="spellStart"/>
      <w:r>
        <w:t>бұзғаны</w:t>
      </w:r>
      <w:proofErr w:type="spellEnd"/>
      <w:r>
        <w:t xml:space="preserve"> </w:t>
      </w:r>
      <w:proofErr w:type="spellStart"/>
      <w:r>
        <w:t>анықталған</w:t>
      </w:r>
      <w:proofErr w:type="spellEnd"/>
      <w:r>
        <w:t xml:space="preserve"> </w:t>
      </w:r>
      <w:proofErr w:type="spellStart"/>
      <w:r>
        <w:t>жағдайда</w:t>
      </w:r>
      <w:proofErr w:type="spellEnd"/>
      <w:r>
        <w:t xml:space="preserve">: </w:t>
      </w:r>
      <w:proofErr w:type="spellStart"/>
      <w:r>
        <w:t>шпаргалкаларды</w:t>
      </w:r>
      <w:proofErr w:type="spellEnd"/>
      <w:r>
        <w:t xml:space="preserve">, </w:t>
      </w:r>
      <w:proofErr w:type="spellStart"/>
      <w:r>
        <w:t>ұялы</w:t>
      </w:r>
      <w:proofErr w:type="spellEnd"/>
      <w:r>
        <w:t xml:space="preserve"> </w:t>
      </w:r>
      <w:proofErr w:type="spellStart"/>
      <w:r>
        <w:t>телефондарды</w:t>
      </w:r>
      <w:proofErr w:type="spellEnd"/>
      <w:r>
        <w:t xml:space="preserve"> </w:t>
      </w:r>
      <w:proofErr w:type="spellStart"/>
      <w:r>
        <w:t>пайдалану</w:t>
      </w:r>
      <w:proofErr w:type="spellEnd"/>
      <w:r>
        <w:t xml:space="preserve">, </w:t>
      </w:r>
      <w:proofErr w:type="spellStart"/>
      <w:r>
        <w:t>келіссөздер</w:t>
      </w:r>
      <w:proofErr w:type="spellEnd"/>
      <w:r>
        <w:t xml:space="preserve"> </w:t>
      </w:r>
      <w:proofErr w:type="spellStart"/>
      <w:r>
        <w:t>жүргізу</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Актіні</w:t>
      </w:r>
      <w:proofErr w:type="spellEnd"/>
      <w:r>
        <w:t xml:space="preserve"> </w:t>
      </w:r>
      <w:proofErr w:type="spellStart"/>
      <w:r>
        <w:t>толтыра</w:t>
      </w:r>
      <w:proofErr w:type="spellEnd"/>
      <w:r>
        <w:t xml:space="preserve"> </w:t>
      </w:r>
      <w:proofErr w:type="spellStart"/>
      <w:r>
        <w:t>отырып</w:t>
      </w:r>
      <w:proofErr w:type="spellEnd"/>
      <w:r>
        <w:t xml:space="preserve">, </w:t>
      </w:r>
      <w:proofErr w:type="spellStart"/>
      <w:r>
        <w:t>бақылау</w:t>
      </w:r>
      <w:proofErr w:type="spellEnd"/>
      <w:r>
        <w:t xml:space="preserve"> </w:t>
      </w:r>
      <w:proofErr w:type="spellStart"/>
      <w:r>
        <w:t>бейнекамераларынан</w:t>
      </w:r>
      <w:proofErr w:type="spellEnd"/>
      <w:r>
        <w:t xml:space="preserve"> </w:t>
      </w:r>
      <w:proofErr w:type="spellStart"/>
      <w:r>
        <w:t>жазбалар</w:t>
      </w:r>
      <w:proofErr w:type="spellEnd"/>
      <w:r>
        <w:t xml:space="preserve"> </w:t>
      </w:r>
      <w:proofErr w:type="spellStart"/>
      <w:r>
        <w:t>негізінде</w:t>
      </w:r>
      <w:proofErr w:type="spellEnd"/>
      <w:r>
        <w:t xml:space="preserve"> </w:t>
      </w:r>
      <w:proofErr w:type="spellStart"/>
      <w:r>
        <w:t>жойылуы</w:t>
      </w:r>
      <w:proofErr w:type="spellEnd"/>
      <w:r>
        <w:t xml:space="preserve"> </w:t>
      </w:r>
      <w:proofErr w:type="spellStart"/>
      <w:r>
        <w:t>мүмкін</w:t>
      </w:r>
      <w:proofErr w:type="spellEnd"/>
      <w:r>
        <w:t xml:space="preserve">. </w:t>
      </w:r>
      <w:proofErr w:type="spellStart"/>
      <w:r>
        <w:t>Актінің</w:t>
      </w:r>
      <w:proofErr w:type="spellEnd"/>
      <w:r>
        <w:t xml:space="preserve"> </w:t>
      </w:r>
      <w:proofErr w:type="spellStart"/>
      <w:r>
        <w:t>күші</w:t>
      </w:r>
      <w:proofErr w:type="spellEnd"/>
      <w:r>
        <w:t xml:space="preserve"> </w:t>
      </w:r>
      <w:proofErr w:type="spellStart"/>
      <w:r>
        <w:t>жойылуға</w:t>
      </w:r>
      <w:proofErr w:type="spellEnd"/>
      <w:r>
        <w:t xml:space="preserve"> </w:t>
      </w:r>
      <w:proofErr w:type="spellStart"/>
      <w:r>
        <w:t>және</w:t>
      </w:r>
      <w:proofErr w:type="spellEnd"/>
      <w:r>
        <w:t xml:space="preserve"> </w:t>
      </w:r>
      <w:proofErr w:type="spellStart"/>
      <w:r>
        <w:t>апелляцияға</w:t>
      </w:r>
      <w:proofErr w:type="spellEnd"/>
      <w:r>
        <w:t xml:space="preserve"> </w:t>
      </w:r>
      <w:proofErr w:type="spellStart"/>
      <w:r>
        <w:t>жатпайды</w:t>
      </w:r>
      <w:proofErr w:type="spellEnd"/>
      <w:r>
        <w:t>.</w:t>
      </w:r>
    </w:p>
    <w:p w14:paraId="6B1A3D06" w14:textId="77777777" w:rsidR="009C2C4C" w:rsidRDefault="009C2C4C" w:rsidP="009C2C4C">
      <w:pPr>
        <w:tabs>
          <w:tab w:val="left" w:pos="1069"/>
        </w:tabs>
        <w:ind w:left="851" w:firstLine="567"/>
        <w:jc w:val="both"/>
      </w:pPr>
      <w:r>
        <w:t xml:space="preserve">2.4.14. </w:t>
      </w:r>
      <w:proofErr w:type="spellStart"/>
      <w:r>
        <w:t>Емтихандардағы</w:t>
      </w:r>
      <w:proofErr w:type="spellEnd"/>
      <w:r>
        <w:t xml:space="preserve"> </w:t>
      </w:r>
      <w:proofErr w:type="spellStart"/>
      <w:r>
        <w:t>барлық</w:t>
      </w:r>
      <w:proofErr w:type="spellEnd"/>
      <w:r>
        <w:t xml:space="preserve"> </w:t>
      </w:r>
      <w:r>
        <w:rPr>
          <w:lang w:val="kk-KZ"/>
        </w:rPr>
        <w:t xml:space="preserve">тәртіп </w:t>
      </w:r>
      <w:proofErr w:type="spellStart"/>
      <w:r>
        <w:t>бұзушылықтар</w:t>
      </w:r>
      <w:proofErr w:type="spellEnd"/>
      <w:r>
        <w:t xml:space="preserve"> </w:t>
      </w:r>
      <w:proofErr w:type="spellStart"/>
      <w:r>
        <w:t>білім</w:t>
      </w:r>
      <w:proofErr w:type="spellEnd"/>
      <w:r>
        <w:t xml:space="preserve"> </w:t>
      </w:r>
      <w:proofErr w:type="spellStart"/>
      <w:r>
        <w:t>алушының</w:t>
      </w:r>
      <w:proofErr w:type="spellEnd"/>
      <w:r>
        <w:t xml:space="preserve"> </w:t>
      </w:r>
      <w:proofErr w:type="spellStart"/>
      <w:r>
        <w:t>транскриптіне</w:t>
      </w:r>
      <w:proofErr w:type="spellEnd"/>
      <w:r>
        <w:t xml:space="preserve"> </w:t>
      </w:r>
      <w:proofErr w:type="spellStart"/>
      <w:r>
        <w:t>енгізіледі</w:t>
      </w:r>
      <w:proofErr w:type="spellEnd"/>
      <w:r>
        <w:t>.</w:t>
      </w:r>
    </w:p>
    <w:p w14:paraId="013CA1AC" w14:textId="77777777" w:rsidR="00F31751" w:rsidRPr="009C08E1" w:rsidRDefault="00F31751" w:rsidP="00F31751">
      <w:pPr>
        <w:tabs>
          <w:tab w:val="left" w:pos="1069"/>
        </w:tabs>
        <w:ind w:left="851" w:right="103" w:firstLine="567"/>
        <w:jc w:val="both"/>
        <w:rPr>
          <w:b/>
          <w:sz w:val="24"/>
          <w:szCs w:val="24"/>
        </w:rPr>
      </w:pPr>
      <w:r w:rsidRPr="009C08E1">
        <w:rPr>
          <w:b/>
          <w:sz w:val="24"/>
          <w:szCs w:val="24"/>
        </w:rPr>
        <w:t>3. БАҒАЛАУ САЯСАТЫ</w:t>
      </w:r>
    </w:p>
    <w:p w14:paraId="0E12E967" w14:textId="77777777" w:rsidR="00F31751" w:rsidRPr="009C08E1" w:rsidRDefault="00F31751" w:rsidP="00F31751">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rPr>
        <w:sectPr w:rsidR="00F31751" w:rsidRPr="009C08E1" w:rsidSect="00801F95">
          <w:pgSz w:w="12240" w:h="15840"/>
          <w:pgMar w:top="720" w:right="720" w:bottom="720" w:left="720" w:header="0" w:footer="1138" w:gutter="0"/>
          <w:cols w:space="720"/>
        </w:sectPr>
      </w:pPr>
    </w:p>
    <w:p w14:paraId="0690C474" w14:textId="77777777" w:rsidR="00F31751" w:rsidRPr="009C08E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rPr>
      </w:pPr>
    </w:p>
    <w:p w14:paraId="7ACD3F4F" w14:textId="77777777" w:rsidR="00F31751" w:rsidRPr="009C08E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rPr>
      </w:pPr>
    </w:p>
    <w:p w14:paraId="2F02C5DB" w14:textId="77777777" w:rsidR="00F31751" w:rsidRPr="009C08E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rPr>
      </w:pPr>
    </w:p>
    <w:p w14:paraId="186D2014" w14:textId="77777777" w:rsidR="00F31751" w:rsidRDefault="00F31751" w:rsidP="00F31751">
      <w:pPr>
        <w:pStyle w:val="a3"/>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lang w:val="kk-KZ"/>
        </w:rPr>
      </w:pPr>
      <w:r>
        <w:rPr>
          <w:b/>
          <w:spacing w:val="-2"/>
          <w:lang w:val="kk-KZ"/>
        </w:rPr>
        <w:t>ҚОРЫТЫНДЫ</w:t>
      </w:r>
      <w:r>
        <w:rPr>
          <w:b/>
          <w:spacing w:val="-12"/>
          <w:lang w:val="kk-KZ"/>
        </w:rPr>
        <w:t xml:space="preserve"> </w:t>
      </w:r>
      <w:r>
        <w:rPr>
          <w:b/>
          <w:spacing w:val="-2"/>
          <w:lang w:val="kk-KZ"/>
        </w:rPr>
        <w:t>БАҚЫЛАУДЫ</w:t>
      </w:r>
      <w:r>
        <w:rPr>
          <w:b/>
          <w:spacing w:val="-12"/>
          <w:lang w:val="kk-KZ"/>
        </w:rPr>
        <w:t xml:space="preserve"> </w:t>
      </w:r>
      <w:r>
        <w:rPr>
          <w:b/>
          <w:spacing w:val="-1"/>
          <w:lang w:val="kk-KZ"/>
        </w:rPr>
        <w:t>КРИТЕРИАЛДЫ</w:t>
      </w:r>
      <w:r>
        <w:rPr>
          <w:b/>
          <w:spacing w:val="-11"/>
          <w:lang w:val="kk-KZ"/>
        </w:rPr>
        <w:t xml:space="preserve"> </w:t>
      </w:r>
      <w:r>
        <w:rPr>
          <w:b/>
          <w:spacing w:val="-1"/>
          <w:lang w:val="kk-KZ"/>
        </w:rPr>
        <w:t>БАҒАЛАУ</w:t>
      </w:r>
      <w:r>
        <w:rPr>
          <w:b/>
          <w:spacing w:val="-12"/>
          <w:lang w:val="kk-KZ"/>
        </w:rPr>
        <w:t xml:space="preserve"> </w:t>
      </w:r>
      <w:r>
        <w:rPr>
          <w:b/>
          <w:spacing w:val="-1"/>
          <w:lang w:val="kk-KZ"/>
        </w:rPr>
        <w:t>РУБРИКАТОРЫ</w:t>
      </w:r>
    </w:p>
    <w:p w14:paraId="2D74579D"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kk-KZ"/>
        </w:rPr>
      </w:pPr>
    </w:p>
    <w:p w14:paraId="6351EC4A" w14:textId="6E2B432B"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6"/>
          <w:sz w:val="24"/>
          <w:szCs w:val="24"/>
          <w:lang w:val="kk-KZ"/>
        </w:rPr>
      </w:pPr>
      <w:r>
        <w:rPr>
          <w:b/>
          <w:sz w:val="24"/>
          <w:szCs w:val="24"/>
          <w:lang w:val="kk-KZ"/>
        </w:rPr>
        <w:t>Пəн:</w:t>
      </w:r>
      <w:r>
        <w:rPr>
          <w:sz w:val="24"/>
          <w:szCs w:val="24"/>
          <w:lang w:val="kk-KZ"/>
        </w:rPr>
        <w:t xml:space="preserve"> Қазақ тілі</w:t>
      </w:r>
      <w:r w:rsidR="00DB675D">
        <w:rPr>
          <w:sz w:val="24"/>
          <w:szCs w:val="24"/>
          <w:lang w:val="kk-KZ"/>
        </w:rPr>
        <w:t xml:space="preserve"> (академиялық жазылым)</w:t>
      </w:r>
    </w:p>
    <w:p w14:paraId="58E2ACF2" w14:textId="71CADB33" w:rsidR="00F31751" w:rsidRPr="009C2C4C"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lang w:val="kk-KZ"/>
        </w:rPr>
      </w:pPr>
      <w:r>
        <w:rPr>
          <w:b/>
          <w:bCs/>
          <w:sz w:val="24"/>
          <w:szCs w:val="24"/>
        </w:rPr>
        <w:t xml:space="preserve">Форма: </w:t>
      </w:r>
      <w:proofErr w:type="spellStart"/>
      <w:r>
        <w:rPr>
          <w:sz w:val="24"/>
          <w:szCs w:val="24"/>
        </w:rPr>
        <w:t>Стандартты</w:t>
      </w:r>
      <w:proofErr w:type="spellEnd"/>
      <w:r>
        <w:rPr>
          <w:sz w:val="24"/>
          <w:szCs w:val="24"/>
        </w:rPr>
        <w:t xml:space="preserve"> </w:t>
      </w:r>
      <w:r w:rsidR="009C2C4C">
        <w:rPr>
          <w:sz w:val="24"/>
          <w:szCs w:val="24"/>
          <w:lang w:val="kk-KZ"/>
        </w:rPr>
        <w:t>жазбаша офлайн</w:t>
      </w:r>
    </w:p>
    <w:p w14:paraId="0B11A67F"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r>
        <w:rPr>
          <w:b/>
          <w:bCs/>
          <w:sz w:val="24"/>
          <w:szCs w:val="24"/>
        </w:rPr>
        <w:t xml:space="preserve">Платформа: </w:t>
      </w:r>
      <w:proofErr w:type="spellStart"/>
      <w:r>
        <w:rPr>
          <w:bCs/>
          <w:sz w:val="24"/>
          <w:szCs w:val="24"/>
          <w:u w:val="single"/>
          <w:lang w:val="en-US"/>
        </w:rPr>
        <w:t>Univer</w:t>
      </w:r>
      <w:proofErr w:type="spellEnd"/>
      <w:r>
        <w:rPr>
          <w:bCs/>
          <w:sz w:val="24"/>
          <w:szCs w:val="24"/>
          <w:u w:val="single"/>
          <w:lang w:val="kk-KZ"/>
        </w:rPr>
        <w:t xml:space="preserve"> АЖ</w:t>
      </w:r>
    </w:p>
    <w:tbl>
      <w:tblPr>
        <w:tblpPr w:leftFromText="180" w:rightFromText="180" w:bottomFromText="160" w:horzAnchor="margin" w:tblpX="1414" w:tblpY="2244"/>
        <w:tblW w:w="14310" w:type="dxa"/>
        <w:tblLayout w:type="fixed"/>
        <w:tblCellMar>
          <w:left w:w="0" w:type="dxa"/>
          <w:right w:w="0" w:type="dxa"/>
        </w:tblCellMar>
        <w:tblLook w:val="04A0" w:firstRow="1" w:lastRow="0" w:firstColumn="1" w:lastColumn="0" w:noHBand="0" w:noVBand="1"/>
      </w:tblPr>
      <w:tblGrid>
        <w:gridCol w:w="855"/>
        <w:gridCol w:w="2118"/>
        <w:gridCol w:w="2551"/>
        <w:gridCol w:w="2550"/>
        <w:gridCol w:w="2551"/>
        <w:gridCol w:w="1842"/>
        <w:gridCol w:w="1843"/>
      </w:tblGrid>
      <w:tr w:rsidR="00F31751" w14:paraId="1FA776C7" w14:textId="77777777" w:rsidTr="00F31751">
        <w:trPr>
          <w:cantSplit/>
          <w:trHeight w:hRule="exact" w:val="252"/>
        </w:trPr>
        <w:tc>
          <w:tcPr>
            <w:tcW w:w="855" w:type="dxa"/>
            <w:tcBorders>
              <w:top w:val="single" w:sz="4" w:space="0" w:color="000000"/>
              <w:left w:val="single" w:sz="4" w:space="0" w:color="000000"/>
              <w:bottom w:val="nil"/>
              <w:right w:val="single" w:sz="4" w:space="0" w:color="000000"/>
            </w:tcBorders>
          </w:tcPr>
          <w:p w14:paraId="3F2CFCCD" w14:textId="77777777" w:rsidR="00F31751" w:rsidRDefault="00F31751">
            <w:pPr>
              <w:spacing w:line="256" w:lineRule="auto"/>
              <w:rPr>
                <w:b/>
                <w:bCs/>
                <w:color w:val="000000"/>
                <w:sz w:val="18"/>
                <w:szCs w:val="18"/>
              </w:rPr>
            </w:pPr>
          </w:p>
        </w:tc>
        <w:tc>
          <w:tcPr>
            <w:tcW w:w="2118" w:type="dxa"/>
            <w:vMerge w:val="restart"/>
            <w:tcBorders>
              <w:top w:val="single" w:sz="4" w:space="0" w:color="000000"/>
              <w:left w:val="single" w:sz="4" w:space="0" w:color="000000"/>
              <w:bottom w:val="nil"/>
              <w:right w:val="single" w:sz="4" w:space="0" w:color="000000"/>
            </w:tcBorders>
            <w:shd w:val="clear" w:color="auto" w:fill="D9E2F3"/>
          </w:tcPr>
          <w:p w14:paraId="3BEB13D3" w14:textId="77777777" w:rsidR="00F31751" w:rsidRDefault="00F31751">
            <w:pPr>
              <w:spacing w:line="256" w:lineRule="auto"/>
              <w:rPr>
                <w:b/>
                <w:bCs/>
                <w:color w:val="000000"/>
                <w:sz w:val="18"/>
                <w:szCs w:val="18"/>
              </w:rPr>
            </w:pPr>
            <w:r>
              <w:rPr>
                <w:rFonts w:eastAsia="QOVFH+ArialMT"/>
                <w:b/>
                <w:bCs/>
                <w:color w:val="000000"/>
                <w:sz w:val="18"/>
                <w:szCs w:val="18"/>
              </w:rPr>
              <w:t>Критер</w:t>
            </w:r>
            <w:r>
              <w:rPr>
                <w:rFonts w:eastAsia="QOVFH+ArialMT"/>
                <w:b/>
                <w:bCs/>
                <w:color w:val="000000"/>
                <w:spacing w:val="-1"/>
                <w:sz w:val="18"/>
                <w:szCs w:val="18"/>
              </w:rPr>
              <w:t>ий/</w:t>
            </w:r>
            <w:r>
              <w:rPr>
                <w:rFonts w:eastAsia="QOVFH+ArialMT"/>
                <w:b/>
                <w:bCs/>
                <w:color w:val="000000"/>
                <w:sz w:val="18"/>
                <w:szCs w:val="18"/>
              </w:rPr>
              <w:t xml:space="preserve"> б</w:t>
            </w:r>
            <w:r>
              <w:rPr>
                <w:rFonts w:eastAsia="QOVFH+ArialMT"/>
                <w:b/>
                <w:bCs/>
                <w:color w:val="000000"/>
                <w:spacing w:val="-1"/>
                <w:sz w:val="18"/>
                <w:szCs w:val="18"/>
              </w:rPr>
              <w:t>а</w:t>
            </w:r>
            <w:r>
              <w:rPr>
                <w:rFonts w:eastAsia="QOVFH+ArialMT"/>
                <w:b/>
                <w:bCs/>
                <w:color w:val="000000"/>
                <w:sz w:val="18"/>
                <w:szCs w:val="18"/>
              </w:rPr>
              <w:t>лл</w:t>
            </w:r>
          </w:p>
          <w:p w14:paraId="446446D7" w14:textId="77777777" w:rsidR="00F31751" w:rsidRDefault="00F31751">
            <w:pPr>
              <w:spacing w:line="256" w:lineRule="auto"/>
              <w:rPr>
                <w:b/>
                <w:bCs/>
                <w:color w:val="000000"/>
                <w:sz w:val="18"/>
                <w:szCs w:val="18"/>
              </w:rPr>
            </w:pPr>
          </w:p>
        </w:tc>
        <w:tc>
          <w:tcPr>
            <w:tcW w:w="11340" w:type="dxa"/>
            <w:gridSpan w:val="5"/>
            <w:tcBorders>
              <w:top w:val="single" w:sz="4" w:space="0" w:color="000000"/>
              <w:left w:val="single" w:sz="4" w:space="0" w:color="000000"/>
              <w:bottom w:val="single" w:sz="4" w:space="0" w:color="auto"/>
              <w:right w:val="single" w:sz="4" w:space="0" w:color="000000"/>
            </w:tcBorders>
            <w:hideMark/>
          </w:tcPr>
          <w:p w14:paraId="55FE80FE" w14:textId="77777777" w:rsidR="00F31751" w:rsidRDefault="00F31751">
            <w:pPr>
              <w:tabs>
                <w:tab w:val="left" w:pos="5157"/>
                <w:tab w:val="left" w:pos="8063"/>
              </w:tabs>
              <w:spacing w:line="256" w:lineRule="auto"/>
              <w:rPr>
                <w:b/>
                <w:bCs/>
                <w:color w:val="000000"/>
                <w:sz w:val="18"/>
                <w:szCs w:val="18"/>
              </w:rPr>
            </w:pPr>
            <w:r>
              <w:rPr>
                <w:rFonts w:ascii="QOVFH+ArialMT" w:eastAsia="QOVFH+ArialMT" w:hAnsi="QOVFH+ArialMT" w:cs="QOVFH+ArialMT" w:hint="cs"/>
                <w:b/>
                <w:bCs/>
                <w:color w:val="000000"/>
                <w:sz w:val="18"/>
                <w:szCs w:val="18"/>
                <w:u w:val="single"/>
              </w:rPr>
              <w:tab/>
              <w:t xml:space="preserve">        </w:t>
            </w:r>
            <w:r>
              <w:rPr>
                <w:rFonts w:ascii="QOVFH+ArialMT" w:eastAsia="QOVFH+ArialMT" w:hAnsi="QOVFH+ArialMT" w:cs="QOVFH+ArialMT" w:hint="cs"/>
                <w:b/>
                <w:bCs/>
                <w:color w:val="000000"/>
                <w:spacing w:val="-1"/>
                <w:sz w:val="18"/>
                <w:szCs w:val="18"/>
                <w:u w:val="single"/>
              </w:rPr>
              <w:t xml:space="preserve"> </w:t>
            </w:r>
            <w:r>
              <w:rPr>
                <w:rFonts w:ascii="QOVFH+ArialMT" w:eastAsia="QOVFH+ArialMT" w:hAnsi="QOVFH+ArialMT" w:cs="QOVFH+ArialMT" w:hint="cs"/>
                <w:b/>
                <w:bCs/>
                <w:color w:val="000000"/>
                <w:spacing w:val="2"/>
                <w:sz w:val="18"/>
                <w:szCs w:val="18"/>
                <w:u w:val="single"/>
              </w:rPr>
              <w:t>Д</w:t>
            </w:r>
            <w:r>
              <w:rPr>
                <w:rFonts w:ascii="QOVFH+ArialMT" w:eastAsia="QOVFH+ArialMT" w:hAnsi="QOVFH+ArialMT" w:cs="QOVFH+ArialMT" w:hint="cs"/>
                <w:b/>
                <w:bCs/>
                <w:color w:val="000000"/>
                <w:sz w:val="18"/>
                <w:szCs w:val="18"/>
                <w:u w:val="single"/>
              </w:rPr>
              <w:t>е</w:t>
            </w:r>
            <w:r>
              <w:rPr>
                <w:rFonts w:ascii="QOVFH+ArialMT" w:eastAsia="QOVFH+ArialMT" w:hAnsi="QOVFH+ArialMT" w:cs="QOVFH+ArialMT" w:hint="cs"/>
                <w:b/>
                <w:bCs/>
                <w:color w:val="000000"/>
                <w:spacing w:val="-1"/>
                <w:sz w:val="18"/>
                <w:szCs w:val="18"/>
                <w:u w:val="single"/>
              </w:rPr>
              <w:t>ск</w:t>
            </w:r>
            <w:r>
              <w:rPr>
                <w:rFonts w:ascii="QOVFH+ArialMT" w:eastAsia="QOVFH+ArialMT" w:hAnsi="QOVFH+ArialMT" w:cs="QOVFH+ArialMT" w:hint="cs"/>
                <w:b/>
                <w:bCs/>
                <w:color w:val="000000"/>
                <w:spacing w:val="-2"/>
                <w:sz w:val="18"/>
                <w:szCs w:val="18"/>
                <w:u w:val="single"/>
              </w:rPr>
              <w:t>р</w:t>
            </w:r>
            <w:r>
              <w:rPr>
                <w:rFonts w:ascii="QOVFH+ArialMT" w:eastAsia="QOVFH+ArialMT" w:hAnsi="QOVFH+ArialMT" w:cs="QOVFH+ArialMT" w:hint="cs"/>
                <w:b/>
                <w:bCs/>
                <w:color w:val="000000"/>
                <w:sz w:val="18"/>
                <w:szCs w:val="18"/>
                <w:u w:val="single"/>
              </w:rPr>
              <w:t>и</w:t>
            </w:r>
            <w:r>
              <w:rPr>
                <w:rFonts w:ascii="QOVFH+ArialMT" w:eastAsia="QOVFH+ArialMT" w:hAnsi="QOVFH+ArialMT" w:cs="QOVFH+ArialMT" w:hint="cs"/>
                <w:b/>
                <w:bCs/>
                <w:color w:val="000000"/>
                <w:spacing w:val="-2"/>
                <w:sz w:val="18"/>
                <w:szCs w:val="18"/>
                <w:u w:val="single"/>
              </w:rPr>
              <w:t>пт</w:t>
            </w:r>
            <w:r>
              <w:rPr>
                <w:rFonts w:ascii="QOVFH+ArialMT" w:eastAsia="QOVFH+ArialMT" w:hAnsi="QOVFH+ArialMT" w:cs="QOVFH+ArialMT" w:hint="cs"/>
                <w:b/>
                <w:bCs/>
                <w:color w:val="000000"/>
                <w:sz w:val="18"/>
                <w:szCs w:val="18"/>
                <w:u w:val="single"/>
              </w:rPr>
              <w:t>ор</w:t>
            </w:r>
            <w:r>
              <w:rPr>
                <w:rFonts w:ascii="QOVFH+ArialMT" w:eastAsia="QOVFH+ArialMT" w:hAnsi="QOVFH+ArialMT" w:cs="QOVFH+ArialMT" w:hint="cs"/>
                <w:b/>
                <w:bCs/>
                <w:color w:val="000000"/>
                <w:sz w:val="18"/>
                <w:szCs w:val="18"/>
                <w:u w:val="single"/>
                <w:lang w:val="kk-KZ"/>
              </w:rPr>
              <w:t xml:space="preserve">лар </w:t>
            </w:r>
            <w:r>
              <w:rPr>
                <w:rFonts w:ascii="QOVFH+ArialMT" w:eastAsia="QOVFH+ArialMT" w:hAnsi="QOVFH+ArialMT" w:cs="QOVFH+ArialMT" w:hint="cs"/>
                <w:b/>
                <w:bCs/>
                <w:color w:val="000000"/>
                <w:sz w:val="18"/>
                <w:szCs w:val="18"/>
                <w:u w:val="single"/>
              </w:rPr>
              <w:tab/>
              <w:t xml:space="preserve">                                                                              </w:t>
            </w:r>
            <w:r>
              <w:rPr>
                <w:rFonts w:ascii="QOVFH+ArialMT" w:eastAsia="QOVFH+ArialMT" w:hAnsi="QOVFH+ArialMT" w:cs="QOVFH+ArialMT" w:hint="cs"/>
                <w:b/>
                <w:bCs/>
                <w:color w:val="000000"/>
                <w:spacing w:val="-4"/>
                <w:sz w:val="18"/>
                <w:szCs w:val="18"/>
                <w:u w:val="single"/>
              </w:rPr>
              <w:t xml:space="preserve"> </w:t>
            </w:r>
          </w:p>
        </w:tc>
      </w:tr>
      <w:tr w:rsidR="00F31751" w14:paraId="6A85AB86" w14:textId="77777777" w:rsidTr="00F31751">
        <w:trPr>
          <w:cantSplit/>
          <w:trHeight w:hRule="exact" w:val="254"/>
        </w:trPr>
        <w:tc>
          <w:tcPr>
            <w:tcW w:w="855" w:type="dxa"/>
            <w:tcBorders>
              <w:top w:val="nil"/>
              <w:left w:val="single" w:sz="4" w:space="0" w:color="000000"/>
              <w:bottom w:val="nil"/>
              <w:right w:val="single" w:sz="4" w:space="0" w:color="000000"/>
            </w:tcBorders>
            <w:shd w:val="clear" w:color="auto" w:fill="D9E2F3"/>
          </w:tcPr>
          <w:p w14:paraId="76847659" w14:textId="77777777" w:rsidR="00F31751" w:rsidRDefault="00F31751">
            <w:pPr>
              <w:spacing w:line="256" w:lineRule="auto"/>
              <w:rPr>
                <w:sz w:val="18"/>
                <w:szCs w:val="18"/>
              </w:rPr>
            </w:pPr>
          </w:p>
        </w:tc>
        <w:tc>
          <w:tcPr>
            <w:tcW w:w="2118" w:type="dxa"/>
            <w:vMerge/>
            <w:tcBorders>
              <w:top w:val="single" w:sz="4" w:space="0" w:color="000000"/>
              <w:left w:val="single" w:sz="4" w:space="0" w:color="000000"/>
              <w:bottom w:val="nil"/>
              <w:right w:val="single" w:sz="4" w:space="0" w:color="000000"/>
            </w:tcBorders>
            <w:vAlign w:val="center"/>
            <w:hideMark/>
          </w:tcPr>
          <w:p w14:paraId="52BD2E2A" w14:textId="77777777" w:rsidR="00F31751" w:rsidRDefault="00F31751">
            <w:pPr>
              <w:widowControl/>
              <w:autoSpaceDE/>
              <w:autoSpaceDN/>
              <w:spacing w:line="256" w:lineRule="auto"/>
              <w:rPr>
                <w:b/>
                <w:bCs/>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D9E2F3"/>
            <w:hideMark/>
          </w:tcPr>
          <w:p w14:paraId="3EA0E896" w14:textId="77777777" w:rsidR="00F31751" w:rsidRDefault="00F31751">
            <w:pPr>
              <w:spacing w:line="256" w:lineRule="auto"/>
              <w:rPr>
                <w:rFonts w:ascii="Cambria" w:hAnsi="Cambria"/>
                <w:b/>
                <w:bCs/>
                <w:color w:val="000000"/>
                <w:sz w:val="18"/>
                <w:szCs w:val="18"/>
                <w:lang w:val="kk-KZ"/>
              </w:rPr>
            </w:pPr>
            <w:r>
              <w:rPr>
                <w:rFonts w:ascii="Cambria" w:eastAsia="QOVFH+ArialMT" w:hAnsi="Cambria" w:cs="QOVFH+ArialMT"/>
                <w:b/>
                <w:bCs/>
                <w:color w:val="000000"/>
                <w:sz w:val="18"/>
                <w:szCs w:val="18"/>
                <w:lang w:val="kk-KZ"/>
              </w:rPr>
              <w:t>Өте жақсы</w:t>
            </w:r>
          </w:p>
        </w:tc>
        <w:tc>
          <w:tcPr>
            <w:tcW w:w="2551" w:type="dxa"/>
            <w:tcBorders>
              <w:top w:val="nil"/>
              <w:left w:val="single" w:sz="4" w:space="0" w:color="000000"/>
              <w:bottom w:val="single" w:sz="4" w:space="0" w:color="000000"/>
              <w:right w:val="single" w:sz="4" w:space="0" w:color="000000"/>
            </w:tcBorders>
            <w:shd w:val="clear" w:color="auto" w:fill="D9E2F3"/>
            <w:hideMark/>
          </w:tcPr>
          <w:p w14:paraId="3E07887A" w14:textId="77777777" w:rsidR="00F31751" w:rsidRDefault="00F31751">
            <w:pPr>
              <w:spacing w:line="256" w:lineRule="auto"/>
              <w:rPr>
                <w:rFonts w:ascii="Cambria" w:hAnsi="Cambria"/>
                <w:b/>
                <w:bCs/>
                <w:color w:val="000000"/>
                <w:sz w:val="18"/>
                <w:szCs w:val="18"/>
                <w:lang w:val="kk-KZ"/>
              </w:rPr>
            </w:pPr>
            <w:r>
              <w:rPr>
                <w:rFonts w:ascii="QOVFH+ArialMT" w:eastAsia="QOVFH+ArialMT" w:hAnsi="QOVFH+ArialMT" w:cs="QOVFH+ArialMT" w:hint="cs"/>
                <w:b/>
                <w:bCs/>
                <w:color w:val="000000"/>
                <w:spacing w:val="-3"/>
                <w:sz w:val="18"/>
                <w:szCs w:val="18"/>
                <w:lang w:val="kk-KZ"/>
              </w:rPr>
              <w:t>Жа</w:t>
            </w:r>
            <w:r>
              <w:rPr>
                <w:rFonts w:ascii="Cambria" w:eastAsia="QOVFH+ArialMT" w:hAnsi="Cambria" w:cs="QOVFH+ArialMT"/>
                <w:b/>
                <w:bCs/>
                <w:color w:val="000000"/>
                <w:spacing w:val="-3"/>
                <w:sz w:val="18"/>
                <w:szCs w:val="18"/>
                <w:lang w:val="kk-KZ"/>
              </w:rPr>
              <w:t xml:space="preserve">қсы </w:t>
            </w:r>
          </w:p>
        </w:tc>
        <w:tc>
          <w:tcPr>
            <w:tcW w:w="2552" w:type="dxa"/>
            <w:tcBorders>
              <w:top w:val="nil"/>
              <w:left w:val="single" w:sz="4" w:space="0" w:color="000000"/>
              <w:bottom w:val="single" w:sz="4" w:space="0" w:color="000000"/>
              <w:right w:val="single" w:sz="4" w:space="0" w:color="000000"/>
            </w:tcBorders>
            <w:shd w:val="clear" w:color="auto" w:fill="D9E2F3"/>
            <w:hideMark/>
          </w:tcPr>
          <w:p w14:paraId="420B7CD3" w14:textId="77777777" w:rsidR="00F31751" w:rsidRDefault="00F31751">
            <w:pPr>
              <w:spacing w:line="256" w:lineRule="auto"/>
              <w:rPr>
                <w:rFonts w:ascii="Cambria" w:hAnsi="Cambria"/>
                <w:b/>
                <w:bCs/>
                <w:color w:val="000000"/>
                <w:sz w:val="18"/>
                <w:szCs w:val="18"/>
                <w:lang w:val="kk-KZ"/>
              </w:rPr>
            </w:pPr>
            <w:r>
              <w:rPr>
                <w:rFonts w:ascii="Cambria" w:eastAsia="QOVFH+ArialMT" w:hAnsi="Cambria" w:cs="QOVFH+ArialMT"/>
                <w:b/>
                <w:bCs/>
                <w:color w:val="000000"/>
                <w:spacing w:val="-14"/>
                <w:sz w:val="18"/>
                <w:szCs w:val="18"/>
                <w:lang w:val="kk-KZ"/>
              </w:rPr>
              <w:t xml:space="preserve">Қанағаттанарлық </w:t>
            </w:r>
          </w:p>
        </w:tc>
        <w:tc>
          <w:tcPr>
            <w:tcW w:w="3685" w:type="dxa"/>
            <w:gridSpan w:val="2"/>
            <w:tcBorders>
              <w:top w:val="single" w:sz="4" w:space="0" w:color="auto"/>
              <w:left w:val="single" w:sz="4" w:space="0" w:color="000000"/>
              <w:bottom w:val="single" w:sz="4" w:space="0" w:color="000000"/>
              <w:right w:val="single" w:sz="4" w:space="0" w:color="000000"/>
            </w:tcBorders>
            <w:shd w:val="clear" w:color="auto" w:fill="D9E2F3"/>
            <w:hideMark/>
          </w:tcPr>
          <w:p w14:paraId="4DC06F96" w14:textId="77777777" w:rsidR="00F31751" w:rsidRDefault="00F31751">
            <w:pPr>
              <w:spacing w:line="256" w:lineRule="auto"/>
              <w:rPr>
                <w:rFonts w:ascii="Cambria" w:hAnsi="Cambria"/>
                <w:b/>
                <w:bCs/>
                <w:color w:val="000000"/>
                <w:sz w:val="18"/>
                <w:szCs w:val="18"/>
                <w:lang w:val="kk-KZ"/>
              </w:rPr>
            </w:pPr>
            <w:r>
              <w:rPr>
                <w:rFonts w:ascii="Cambria" w:eastAsia="QOVFH+ArialMT" w:hAnsi="Cambria" w:cs="QOVFH+ArialMT"/>
                <w:b/>
                <w:bCs/>
                <w:color w:val="000000"/>
                <w:spacing w:val="-1"/>
                <w:sz w:val="18"/>
                <w:szCs w:val="18"/>
                <w:lang w:val="kk-KZ"/>
              </w:rPr>
              <w:t xml:space="preserve">Қанағаттанарлықсыз </w:t>
            </w:r>
          </w:p>
        </w:tc>
      </w:tr>
      <w:tr w:rsidR="00F31751" w14:paraId="00744DC4" w14:textId="77777777" w:rsidTr="00F31751">
        <w:trPr>
          <w:cantSplit/>
          <w:trHeight w:hRule="exact" w:val="315"/>
        </w:trPr>
        <w:tc>
          <w:tcPr>
            <w:tcW w:w="855" w:type="dxa"/>
            <w:tcBorders>
              <w:top w:val="nil"/>
              <w:left w:val="single" w:sz="4" w:space="0" w:color="000000"/>
              <w:bottom w:val="nil"/>
              <w:right w:val="single" w:sz="4" w:space="0" w:color="000000"/>
            </w:tcBorders>
            <w:shd w:val="clear" w:color="auto" w:fill="D9E2F3"/>
            <w:hideMark/>
          </w:tcPr>
          <w:p w14:paraId="2512324F" w14:textId="77777777" w:rsidR="00F31751" w:rsidRDefault="00F31751">
            <w:pPr>
              <w:spacing w:line="256" w:lineRule="auto"/>
              <w:rPr>
                <w:b/>
                <w:bCs/>
                <w:sz w:val="18"/>
                <w:szCs w:val="18"/>
              </w:rPr>
            </w:pPr>
            <w:r>
              <w:rPr>
                <w:b/>
                <w:bCs/>
                <w:sz w:val="18"/>
                <w:szCs w:val="18"/>
              </w:rPr>
              <w:t>№</w:t>
            </w:r>
          </w:p>
        </w:tc>
        <w:tc>
          <w:tcPr>
            <w:tcW w:w="2118" w:type="dxa"/>
            <w:vMerge/>
            <w:tcBorders>
              <w:top w:val="single" w:sz="4" w:space="0" w:color="000000"/>
              <w:left w:val="single" w:sz="4" w:space="0" w:color="000000"/>
              <w:bottom w:val="nil"/>
              <w:right w:val="single" w:sz="4" w:space="0" w:color="000000"/>
            </w:tcBorders>
            <w:vAlign w:val="center"/>
            <w:hideMark/>
          </w:tcPr>
          <w:p w14:paraId="4620D97D" w14:textId="77777777" w:rsidR="00F31751" w:rsidRDefault="00F31751">
            <w:pPr>
              <w:widowControl/>
              <w:autoSpaceDE/>
              <w:autoSpaceDN/>
              <w:spacing w:line="256" w:lineRule="auto"/>
              <w:rPr>
                <w:b/>
                <w:bCs/>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D9E2F3"/>
            <w:hideMark/>
          </w:tcPr>
          <w:p w14:paraId="7544739D" w14:textId="77777777" w:rsidR="00F31751" w:rsidRDefault="00F31751">
            <w:pPr>
              <w:spacing w:line="256" w:lineRule="auto"/>
              <w:rPr>
                <w:rFonts w:ascii="QOVFH+ArialMT" w:eastAsia="QOVFH+ArialMT" w:hAnsi="QOVFH+ArialMT" w:cs="QOVFH+ArialMT"/>
                <w:b/>
                <w:bCs/>
                <w:color w:val="000000"/>
                <w:sz w:val="18"/>
                <w:szCs w:val="18"/>
              </w:rPr>
            </w:pPr>
            <w:r>
              <w:rPr>
                <w:rFonts w:ascii="VWXFY+ArialMT" w:eastAsia="VWXFY+ArialMT" w:hAnsi="VWXFY+ArialMT" w:cs="VWXFY+ArialMT" w:hint="cs"/>
                <w:b/>
                <w:bCs/>
                <w:color w:val="000000"/>
                <w:sz w:val="18"/>
                <w:szCs w:val="18"/>
              </w:rPr>
              <w:t>90–100% (27-30 балл)</w:t>
            </w:r>
          </w:p>
        </w:tc>
        <w:tc>
          <w:tcPr>
            <w:tcW w:w="2551" w:type="dxa"/>
            <w:tcBorders>
              <w:top w:val="nil"/>
              <w:left w:val="single" w:sz="4" w:space="0" w:color="000000"/>
              <w:bottom w:val="single" w:sz="4" w:space="0" w:color="000000"/>
              <w:right w:val="single" w:sz="4" w:space="0" w:color="000000"/>
            </w:tcBorders>
            <w:shd w:val="clear" w:color="auto" w:fill="D9E2F3"/>
            <w:hideMark/>
          </w:tcPr>
          <w:p w14:paraId="5E143AC1" w14:textId="77777777" w:rsidR="00F31751" w:rsidRDefault="00F31751">
            <w:pPr>
              <w:spacing w:line="256" w:lineRule="auto"/>
              <w:rPr>
                <w:rFonts w:ascii="QOVFH+ArialMT" w:eastAsia="QOVFH+ArialMT" w:hAnsi="QOVFH+ArialMT" w:cs="QOVFH+ArialMT"/>
                <w:b/>
                <w:bCs/>
                <w:color w:val="000000"/>
                <w:spacing w:val="-3"/>
                <w:sz w:val="18"/>
                <w:szCs w:val="18"/>
              </w:rPr>
            </w:pPr>
            <w:r>
              <w:rPr>
                <w:rFonts w:ascii="VWXFY+ArialMT" w:eastAsia="VWXFY+ArialMT" w:hAnsi="VWXFY+ArialMT" w:cs="VWXFY+ArialMT" w:hint="cs"/>
                <w:b/>
                <w:bCs/>
                <w:color w:val="000000"/>
                <w:sz w:val="18"/>
                <w:szCs w:val="18"/>
              </w:rPr>
              <w:t>70–89% (21-26 балл)</w:t>
            </w:r>
          </w:p>
        </w:tc>
        <w:tc>
          <w:tcPr>
            <w:tcW w:w="2552" w:type="dxa"/>
            <w:tcBorders>
              <w:top w:val="nil"/>
              <w:left w:val="single" w:sz="4" w:space="0" w:color="000000"/>
              <w:bottom w:val="single" w:sz="4" w:space="0" w:color="000000"/>
              <w:right w:val="single" w:sz="4" w:space="0" w:color="000000"/>
            </w:tcBorders>
            <w:shd w:val="clear" w:color="auto" w:fill="D9E2F3"/>
            <w:hideMark/>
          </w:tcPr>
          <w:p w14:paraId="491EED88" w14:textId="77777777" w:rsidR="00F31751" w:rsidRDefault="00F31751">
            <w:pPr>
              <w:spacing w:line="256" w:lineRule="auto"/>
              <w:rPr>
                <w:rFonts w:ascii="QOVFH+ArialMT" w:eastAsia="QOVFH+ArialMT" w:hAnsi="QOVFH+ArialMT" w:cs="QOVFH+ArialMT"/>
                <w:b/>
                <w:bCs/>
                <w:color w:val="000000"/>
                <w:spacing w:val="-14"/>
                <w:sz w:val="18"/>
                <w:szCs w:val="18"/>
              </w:rPr>
            </w:pPr>
            <w:r>
              <w:rPr>
                <w:rFonts w:ascii="VWXFY+ArialMT" w:eastAsia="VWXFY+ArialMT" w:hAnsi="VWXFY+ArialMT" w:cs="VWXFY+ArialMT" w:hint="cs"/>
                <w:b/>
                <w:bCs/>
                <w:color w:val="000000"/>
                <w:sz w:val="18"/>
                <w:szCs w:val="18"/>
              </w:rPr>
              <w:t>50–69% (15-20 балл)</w:t>
            </w:r>
          </w:p>
        </w:tc>
        <w:tc>
          <w:tcPr>
            <w:tcW w:w="1842" w:type="dxa"/>
            <w:tcBorders>
              <w:top w:val="single" w:sz="4" w:space="0" w:color="auto"/>
              <w:left w:val="single" w:sz="4" w:space="0" w:color="000000"/>
              <w:bottom w:val="single" w:sz="4" w:space="0" w:color="000000"/>
              <w:right w:val="single" w:sz="4" w:space="0" w:color="000000"/>
            </w:tcBorders>
            <w:shd w:val="clear" w:color="auto" w:fill="D9E2F3"/>
            <w:hideMark/>
          </w:tcPr>
          <w:p w14:paraId="428B5811" w14:textId="77777777" w:rsidR="00F31751" w:rsidRDefault="00F31751">
            <w:pPr>
              <w:spacing w:line="256" w:lineRule="auto"/>
              <w:rPr>
                <w:rFonts w:ascii="QOVFH+ArialMT" w:eastAsia="QOVFH+ArialMT" w:hAnsi="QOVFH+ArialMT" w:cs="QOVFH+ArialMT"/>
                <w:b/>
                <w:bCs/>
                <w:color w:val="000000"/>
                <w:spacing w:val="-1"/>
                <w:sz w:val="18"/>
                <w:szCs w:val="18"/>
              </w:rPr>
            </w:pPr>
            <w:r>
              <w:rPr>
                <w:rFonts w:ascii="VWXFY+ArialMT" w:eastAsia="VWXFY+ArialMT" w:hAnsi="VWXFY+ArialMT" w:cs="VWXFY+ArialMT" w:hint="cs"/>
                <w:b/>
                <w:bCs/>
                <w:color w:val="000000"/>
                <w:sz w:val="18"/>
                <w:szCs w:val="18"/>
              </w:rPr>
              <w:t>25–49% (8-14 балл)</w:t>
            </w:r>
          </w:p>
        </w:tc>
        <w:tc>
          <w:tcPr>
            <w:tcW w:w="1843" w:type="dxa"/>
            <w:tcBorders>
              <w:top w:val="single" w:sz="4" w:space="0" w:color="auto"/>
              <w:left w:val="single" w:sz="4" w:space="0" w:color="000000"/>
              <w:bottom w:val="single" w:sz="4" w:space="0" w:color="000000"/>
              <w:right w:val="single" w:sz="4" w:space="0" w:color="000000"/>
            </w:tcBorders>
            <w:shd w:val="clear" w:color="auto" w:fill="D9E2F3"/>
            <w:hideMark/>
          </w:tcPr>
          <w:p w14:paraId="76BE5FF6" w14:textId="77777777" w:rsidR="00F31751" w:rsidRDefault="00F31751">
            <w:pPr>
              <w:spacing w:line="256" w:lineRule="auto"/>
              <w:rPr>
                <w:rFonts w:ascii="QOVFH+ArialMT" w:eastAsia="QOVFH+ArialMT" w:hAnsi="QOVFH+ArialMT" w:cs="QOVFH+ArialMT"/>
                <w:b/>
                <w:bCs/>
                <w:color w:val="000000"/>
                <w:spacing w:val="-1"/>
                <w:sz w:val="18"/>
                <w:szCs w:val="18"/>
              </w:rPr>
            </w:pPr>
            <w:r>
              <w:rPr>
                <w:rFonts w:ascii="VWXFY+ArialMT" w:eastAsia="VWXFY+ArialMT" w:hAnsi="VWXFY+ArialMT" w:cs="VWXFY+ArialMT" w:hint="cs"/>
                <w:b/>
                <w:bCs/>
                <w:color w:val="000000"/>
                <w:sz w:val="18"/>
                <w:szCs w:val="18"/>
              </w:rPr>
              <w:t>0–24% (0-7 балл)</w:t>
            </w:r>
          </w:p>
        </w:tc>
      </w:tr>
      <w:tr w:rsidR="00F31751" w14:paraId="54D9DF19" w14:textId="77777777" w:rsidTr="00F31751">
        <w:trPr>
          <w:cantSplit/>
          <w:trHeight w:hRule="exact" w:val="4391"/>
        </w:trPr>
        <w:tc>
          <w:tcPr>
            <w:tcW w:w="855" w:type="dxa"/>
            <w:tcBorders>
              <w:top w:val="single" w:sz="4" w:space="0" w:color="000000"/>
              <w:left w:val="single" w:sz="4" w:space="0" w:color="000000"/>
              <w:bottom w:val="single" w:sz="4" w:space="0" w:color="000000"/>
              <w:right w:val="single" w:sz="4" w:space="0" w:color="000000"/>
            </w:tcBorders>
            <w:shd w:val="clear" w:color="auto" w:fill="D9E2F3"/>
          </w:tcPr>
          <w:p w14:paraId="08D8132D"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rPr>
              <w:t xml:space="preserve">1 </w:t>
            </w:r>
            <w:r>
              <w:rPr>
                <w:rFonts w:eastAsia="QOVFH+ArialMT"/>
                <w:b/>
                <w:bCs/>
                <w:color w:val="000000"/>
                <w:sz w:val="18"/>
                <w:szCs w:val="18"/>
                <w:lang w:val="kk-KZ"/>
              </w:rPr>
              <w:t>сұрақ</w:t>
            </w:r>
          </w:p>
          <w:p w14:paraId="646456F3" w14:textId="77777777" w:rsidR="00F31751" w:rsidRDefault="00F31751">
            <w:pPr>
              <w:spacing w:line="256" w:lineRule="auto"/>
              <w:rPr>
                <w:rFonts w:eastAsia="QOVFH+ArialMT"/>
                <w:b/>
                <w:bCs/>
                <w:color w:val="000000"/>
                <w:sz w:val="18"/>
                <w:szCs w:val="18"/>
                <w:lang w:val="kk-KZ"/>
              </w:rPr>
            </w:pPr>
          </w:p>
          <w:p w14:paraId="7868970E"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t>30 балл</w:t>
            </w:r>
          </w:p>
        </w:tc>
        <w:tc>
          <w:tcPr>
            <w:tcW w:w="2118" w:type="dxa"/>
            <w:tcBorders>
              <w:top w:val="single" w:sz="4" w:space="0" w:color="000000"/>
              <w:left w:val="single" w:sz="4" w:space="0" w:color="000000"/>
              <w:bottom w:val="single" w:sz="4" w:space="0" w:color="000000"/>
              <w:right w:val="single" w:sz="4" w:space="0" w:color="000000"/>
            </w:tcBorders>
          </w:tcPr>
          <w:p w14:paraId="5F77F676" w14:textId="77777777" w:rsidR="00F31751" w:rsidRDefault="00F31751">
            <w:pPr>
              <w:spacing w:line="256" w:lineRule="auto"/>
              <w:rPr>
                <w:rFonts w:eastAsia="QOVFH+ArialMT"/>
                <w:b/>
                <w:bCs/>
                <w:color w:val="000000"/>
                <w:sz w:val="18"/>
                <w:szCs w:val="18"/>
                <w:lang w:val="kk-KZ"/>
              </w:rPr>
            </w:pPr>
          </w:p>
          <w:p w14:paraId="1836E8CF"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t xml:space="preserve">Курс теориясы мен </w:t>
            </w:r>
          </w:p>
          <w:p w14:paraId="0D8DFBCF" w14:textId="77777777" w:rsidR="00F31751" w:rsidRDefault="00F31751">
            <w:pPr>
              <w:spacing w:line="256" w:lineRule="auto"/>
              <w:rPr>
                <w:sz w:val="18"/>
                <w:szCs w:val="18"/>
                <w:lang w:val="kk-KZ"/>
              </w:rPr>
            </w:pPr>
            <w:r>
              <w:rPr>
                <w:rFonts w:eastAsia="QOVFH+ArialMT"/>
                <w:b/>
                <w:bCs/>
                <w:color w:val="000000"/>
                <w:sz w:val="18"/>
                <w:szCs w:val="18"/>
                <w:lang w:val="kk-KZ"/>
              </w:rPr>
              <w:t>тұжырымдамаларын білу және түсіну</w:t>
            </w:r>
          </w:p>
        </w:tc>
        <w:tc>
          <w:tcPr>
            <w:tcW w:w="2552" w:type="dxa"/>
            <w:tcBorders>
              <w:top w:val="single" w:sz="4" w:space="0" w:color="000000"/>
              <w:left w:val="single" w:sz="4" w:space="0" w:color="000000"/>
              <w:bottom w:val="single" w:sz="4" w:space="0" w:color="000000"/>
              <w:right w:val="single" w:sz="4" w:space="0" w:color="000000"/>
            </w:tcBorders>
            <w:hideMark/>
          </w:tcPr>
          <w:p w14:paraId="1B01E6EE" w14:textId="77777777" w:rsidR="00F31751" w:rsidRDefault="00F31751">
            <w:pPr>
              <w:tabs>
                <w:tab w:val="left" w:pos="1499"/>
                <w:tab w:val="left" w:pos="2102"/>
              </w:tabs>
              <w:spacing w:line="256" w:lineRule="auto"/>
              <w:rPr>
                <w:color w:val="000000"/>
                <w:sz w:val="16"/>
                <w:szCs w:val="16"/>
                <w:lang w:val="kk-KZ"/>
              </w:rPr>
            </w:pPr>
            <w:r>
              <w:rPr>
                <w:sz w:val="16"/>
                <w:szCs w:val="16"/>
                <w:lang w:val="kk-KZ"/>
              </w:rPr>
              <w:t>Сұрақтарға қажет жерде мысалдармен суреттелген толық жауаптар берілген; Жауаптар сауатты ғылыми тілде баяндалған, барлық терминдер мен ұғымдар дұрыс қолданылған жəне дұрыс ашылған.</w:t>
            </w:r>
          </w:p>
        </w:tc>
        <w:tc>
          <w:tcPr>
            <w:tcW w:w="2551" w:type="dxa"/>
            <w:tcBorders>
              <w:top w:val="single" w:sz="4" w:space="0" w:color="000000"/>
              <w:left w:val="single" w:sz="4" w:space="0" w:color="000000"/>
              <w:bottom w:val="single" w:sz="4" w:space="0" w:color="000000"/>
              <w:right w:val="single" w:sz="4" w:space="0" w:color="000000"/>
            </w:tcBorders>
            <w:hideMark/>
          </w:tcPr>
          <w:p w14:paraId="3304EAD0" w14:textId="77777777" w:rsidR="00F31751" w:rsidRDefault="00F31751">
            <w:pPr>
              <w:tabs>
                <w:tab w:val="left" w:pos="1392"/>
                <w:tab w:val="left" w:pos="2229"/>
              </w:tabs>
              <w:spacing w:line="256" w:lineRule="auto"/>
              <w:rPr>
                <w:color w:val="000000"/>
                <w:sz w:val="16"/>
                <w:szCs w:val="16"/>
                <w:lang w:val="kk-KZ"/>
              </w:rPr>
            </w:pPr>
            <w:r>
              <w:rPr>
                <w:sz w:val="16"/>
                <w:szCs w:val="16"/>
                <w:lang w:val="kk-KZ"/>
              </w:rPr>
              <w:t xml:space="preserve">Сұрақтарға тұтастай дұрыс жауаптар берілді, бірақ принципті емес жеке дəлсіздіктермен. Курстың барлық терминдері дұрыс қолданылмайды, жеке қате мəлімдемелер жəне презентацияның грамматикалық / стилистикалық қателіктері бар. </w:t>
            </w:r>
            <w:proofErr w:type="spellStart"/>
            <w:r>
              <w:rPr>
                <w:sz w:val="16"/>
                <w:szCs w:val="16"/>
              </w:rPr>
              <w:t>Жауаптар</w:t>
            </w:r>
            <w:proofErr w:type="spellEnd"/>
            <w:r>
              <w:rPr>
                <w:sz w:val="16"/>
                <w:szCs w:val="16"/>
              </w:rPr>
              <w:t xml:space="preserve"> </w:t>
            </w:r>
            <w:proofErr w:type="spellStart"/>
            <w:r>
              <w:rPr>
                <w:sz w:val="16"/>
                <w:szCs w:val="16"/>
              </w:rPr>
              <w:t>мысалдармен</w:t>
            </w:r>
            <w:proofErr w:type="spellEnd"/>
            <w:r>
              <w:rPr>
                <w:sz w:val="16"/>
                <w:szCs w:val="16"/>
              </w:rPr>
              <w:t xml:space="preserve"> </w:t>
            </w:r>
            <w:proofErr w:type="spellStart"/>
            <w:r>
              <w:rPr>
                <w:sz w:val="16"/>
                <w:szCs w:val="16"/>
              </w:rPr>
              <w:t>дұрыс</w:t>
            </w:r>
            <w:proofErr w:type="spellEnd"/>
            <w:r>
              <w:rPr>
                <w:sz w:val="16"/>
                <w:szCs w:val="16"/>
              </w:rPr>
              <w:t xml:space="preserve"> </w:t>
            </w:r>
            <w:proofErr w:type="spellStart"/>
            <w:r>
              <w:rPr>
                <w:sz w:val="16"/>
                <w:szCs w:val="16"/>
              </w:rPr>
              <w:t>көрсетілмеген</w:t>
            </w:r>
            <w:proofErr w:type="spellEnd"/>
            <w:r>
              <w:rPr>
                <w:sz w:val="16"/>
                <w:szCs w:val="16"/>
              </w:rPr>
              <w:t>.</w:t>
            </w:r>
          </w:p>
        </w:tc>
        <w:tc>
          <w:tcPr>
            <w:tcW w:w="2552" w:type="dxa"/>
            <w:tcBorders>
              <w:top w:val="single" w:sz="4" w:space="0" w:color="000000"/>
              <w:left w:val="single" w:sz="4" w:space="0" w:color="000000"/>
              <w:bottom w:val="single" w:sz="4" w:space="0" w:color="000000"/>
              <w:right w:val="single" w:sz="4" w:space="0" w:color="000000"/>
            </w:tcBorders>
            <w:hideMark/>
          </w:tcPr>
          <w:p w14:paraId="5EB109CC" w14:textId="77777777" w:rsidR="00F31751" w:rsidRDefault="00F31751">
            <w:pPr>
              <w:spacing w:line="256" w:lineRule="auto"/>
              <w:rPr>
                <w:color w:val="000000"/>
                <w:sz w:val="16"/>
                <w:szCs w:val="16"/>
                <w:lang w:val="kk-KZ"/>
              </w:rPr>
            </w:pPr>
            <w:r>
              <w:rPr>
                <w:sz w:val="16"/>
                <w:szCs w:val="16"/>
                <w:lang w:val="kk-KZ"/>
              </w:rPr>
              <w:t>Сұрақтарға жауаптар үзінді сипатында болып, дұрыс тұжырымдар дұрыс емес тұжырымдармен аралас. Тақырыпты толық ашу үшін қажетті курстың мазмұндық блоктары қамтылмайды. Студент жалпы оқу курсының тақырыбына назар аударады, бірақ нақты мəселелерді ашуда қиындықтарға тап болады</w:t>
            </w:r>
          </w:p>
        </w:tc>
        <w:tc>
          <w:tcPr>
            <w:tcW w:w="1842" w:type="dxa"/>
            <w:tcBorders>
              <w:top w:val="single" w:sz="4" w:space="0" w:color="000000"/>
              <w:left w:val="single" w:sz="4" w:space="0" w:color="000000"/>
              <w:bottom w:val="single" w:sz="4" w:space="0" w:color="000000"/>
              <w:right w:val="single" w:sz="4" w:space="0" w:color="000000"/>
            </w:tcBorders>
            <w:hideMark/>
          </w:tcPr>
          <w:p w14:paraId="48D1C7F3" w14:textId="77777777" w:rsidR="00F31751" w:rsidRDefault="00F31751">
            <w:pPr>
              <w:tabs>
                <w:tab w:val="left" w:pos="2327"/>
              </w:tabs>
              <w:spacing w:line="256" w:lineRule="auto"/>
              <w:rPr>
                <w:color w:val="000000"/>
                <w:sz w:val="16"/>
                <w:szCs w:val="16"/>
                <w:lang w:val="kk-KZ"/>
              </w:rPr>
            </w:pPr>
            <w:r>
              <w:rPr>
                <w:sz w:val="16"/>
                <w:szCs w:val="16"/>
                <w:lang w:val="kk-KZ"/>
              </w:rPr>
              <w:t>Жауаптар сұрақтардың мазмұнына сəйкес келмейді. Оқу курсы үшін сұрақтардағы негізгі ұғымдар қате түсіндіріледі.</w:t>
            </w:r>
          </w:p>
        </w:tc>
        <w:tc>
          <w:tcPr>
            <w:tcW w:w="1843" w:type="dxa"/>
            <w:tcBorders>
              <w:top w:val="single" w:sz="4" w:space="0" w:color="000000"/>
              <w:left w:val="single" w:sz="4" w:space="0" w:color="000000"/>
              <w:bottom w:val="single" w:sz="4" w:space="0" w:color="000000"/>
              <w:right w:val="single" w:sz="4" w:space="0" w:color="000000"/>
            </w:tcBorders>
            <w:hideMark/>
          </w:tcPr>
          <w:p w14:paraId="32F0A43F" w14:textId="77777777" w:rsidR="00F31751" w:rsidRDefault="00F31751">
            <w:pPr>
              <w:tabs>
                <w:tab w:val="left" w:pos="892"/>
                <w:tab w:val="left" w:pos="2265"/>
              </w:tabs>
              <w:spacing w:line="256" w:lineRule="auto"/>
              <w:rPr>
                <w:color w:val="000000"/>
                <w:sz w:val="16"/>
                <w:szCs w:val="16"/>
                <w:lang w:val="kk-KZ"/>
              </w:rPr>
            </w:pPr>
            <w:r>
              <w:rPr>
                <w:sz w:val="16"/>
                <w:szCs w:val="16"/>
                <w:lang w:val="kk-KZ"/>
              </w:rPr>
              <w:t xml:space="preserve">Сұрақтарға жауаптар жоқ; студенттің оқу материалының көп немесе маңызды бөлігін білмеуі немесе түсінбеуі анықталғанда. </w:t>
            </w:r>
            <w:proofErr w:type="spellStart"/>
            <w:r>
              <w:rPr>
                <w:sz w:val="16"/>
                <w:szCs w:val="16"/>
              </w:rPr>
              <w:t>Қорытынды</w:t>
            </w:r>
            <w:proofErr w:type="spellEnd"/>
            <w:r>
              <w:rPr>
                <w:sz w:val="16"/>
                <w:szCs w:val="16"/>
              </w:rPr>
              <w:t xml:space="preserve"> </w:t>
            </w:r>
            <w:proofErr w:type="spellStart"/>
            <w:r>
              <w:rPr>
                <w:sz w:val="16"/>
                <w:szCs w:val="16"/>
              </w:rPr>
              <w:t>бақылау</w:t>
            </w:r>
            <w:proofErr w:type="spellEnd"/>
            <w:r>
              <w:rPr>
                <w:sz w:val="16"/>
                <w:szCs w:val="16"/>
              </w:rPr>
              <w:t xml:space="preserve"> </w:t>
            </w:r>
            <w:proofErr w:type="spellStart"/>
            <w:r>
              <w:rPr>
                <w:sz w:val="16"/>
                <w:szCs w:val="16"/>
              </w:rPr>
              <w:t>жүргізу</w:t>
            </w:r>
            <w:proofErr w:type="spellEnd"/>
            <w:r>
              <w:rPr>
                <w:sz w:val="16"/>
                <w:szCs w:val="16"/>
              </w:rPr>
              <w:t xml:space="preserve"> </w:t>
            </w:r>
            <w:proofErr w:type="spellStart"/>
            <w:r>
              <w:rPr>
                <w:sz w:val="16"/>
                <w:szCs w:val="16"/>
              </w:rPr>
              <w:t>қағидаларын</w:t>
            </w:r>
            <w:proofErr w:type="spellEnd"/>
            <w:r>
              <w:rPr>
                <w:sz w:val="16"/>
                <w:szCs w:val="16"/>
              </w:rPr>
              <w:t xml:space="preserve"> </w:t>
            </w:r>
            <w:proofErr w:type="spellStart"/>
            <w:r>
              <w:rPr>
                <w:sz w:val="16"/>
                <w:szCs w:val="16"/>
              </w:rPr>
              <w:t>бұзу</w:t>
            </w:r>
            <w:proofErr w:type="spellEnd"/>
            <w:r>
              <w:rPr>
                <w:sz w:val="16"/>
                <w:szCs w:val="16"/>
              </w:rPr>
              <w:t>.</w:t>
            </w:r>
          </w:p>
        </w:tc>
      </w:tr>
      <w:tr w:rsidR="00F31751" w14:paraId="7773908F" w14:textId="77777777" w:rsidTr="00F31751">
        <w:trPr>
          <w:cantSplit/>
          <w:trHeight w:hRule="exact" w:val="2710"/>
        </w:trPr>
        <w:tc>
          <w:tcPr>
            <w:tcW w:w="855" w:type="dxa"/>
            <w:tcBorders>
              <w:top w:val="single" w:sz="4" w:space="0" w:color="000000"/>
              <w:left w:val="single" w:sz="4" w:space="0" w:color="000000"/>
              <w:bottom w:val="single" w:sz="4" w:space="0" w:color="000000"/>
              <w:right w:val="single" w:sz="4" w:space="0" w:color="000000"/>
            </w:tcBorders>
            <w:shd w:val="clear" w:color="auto" w:fill="D9E2F3"/>
          </w:tcPr>
          <w:p w14:paraId="4550B698"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rPr>
              <w:t xml:space="preserve">2 </w:t>
            </w:r>
            <w:r>
              <w:rPr>
                <w:rFonts w:eastAsia="QOVFH+ArialMT"/>
                <w:b/>
                <w:bCs/>
                <w:color w:val="000000"/>
                <w:sz w:val="18"/>
                <w:szCs w:val="18"/>
                <w:lang w:val="kk-KZ"/>
              </w:rPr>
              <w:t>сұрақ</w:t>
            </w:r>
          </w:p>
          <w:p w14:paraId="4479D05E" w14:textId="77777777" w:rsidR="00F31751" w:rsidRDefault="00F31751">
            <w:pPr>
              <w:spacing w:line="256" w:lineRule="auto"/>
              <w:rPr>
                <w:rFonts w:eastAsia="QOVFH+ArialMT"/>
                <w:b/>
                <w:bCs/>
                <w:color w:val="000000"/>
                <w:sz w:val="18"/>
                <w:szCs w:val="18"/>
                <w:lang w:val="kk-KZ"/>
              </w:rPr>
            </w:pPr>
          </w:p>
          <w:p w14:paraId="103B7640" w14:textId="77777777" w:rsidR="00F31751" w:rsidRDefault="00F31751">
            <w:pPr>
              <w:spacing w:line="256" w:lineRule="auto"/>
              <w:rPr>
                <w:rFonts w:eastAsia="QOVFH+ArialMT"/>
                <w:b/>
                <w:bCs/>
                <w:color w:val="000000"/>
                <w:sz w:val="18"/>
                <w:szCs w:val="18"/>
              </w:rPr>
            </w:pPr>
            <w:r>
              <w:rPr>
                <w:rFonts w:eastAsia="QOVFH+ArialMT"/>
                <w:b/>
                <w:bCs/>
                <w:color w:val="000000"/>
                <w:sz w:val="18"/>
                <w:szCs w:val="18"/>
                <w:lang w:val="kk-KZ"/>
              </w:rPr>
              <w:t>30 балл</w:t>
            </w:r>
          </w:p>
        </w:tc>
        <w:tc>
          <w:tcPr>
            <w:tcW w:w="2118" w:type="dxa"/>
            <w:tcBorders>
              <w:top w:val="single" w:sz="4" w:space="0" w:color="000000"/>
              <w:left w:val="single" w:sz="4" w:space="0" w:color="000000"/>
              <w:bottom w:val="single" w:sz="4" w:space="0" w:color="000000"/>
              <w:right w:val="single" w:sz="4" w:space="0" w:color="000000"/>
            </w:tcBorders>
            <w:hideMark/>
          </w:tcPr>
          <w:p w14:paraId="54342F65" w14:textId="77777777" w:rsidR="00F31751" w:rsidRDefault="00F31751">
            <w:pPr>
              <w:spacing w:line="256" w:lineRule="auto"/>
              <w:rPr>
                <w:rFonts w:eastAsia="QOVFH+ArialMT"/>
                <w:b/>
                <w:bCs/>
                <w:color w:val="000000"/>
                <w:sz w:val="18"/>
                <w:szCs w:val="18"/>
              </w:rPr>
            </w:pPr>
            <w:proofErr w:type="spellStart"/>
            <w:r>
              <w:rPr>
                <w:rFonts w:eastAsia="QOVFH+ArialMT"/>
                <w:b/>
                <w:bCs/>
                <w:color w:val="000000"/>
                <w:sz w:val="18"/>
                <w:szCs w:val="18"/>
              </w:rPr>
              <w:t>Таңдалған</w:t>
            </w:r>
            <w:proofErr w:type="spellEnd"/>
            <w:r>
              <w:rPr>
                <w:rFonts w:eastAsia="QOVFH+ArialMT"/>
                <w:b/>
                <w:bCs/>
                <w:color w:val="000000"/>
                <w:sz w:val="18"/>
                <w:szCs w:val="18"/>
              </w:rPr>
              <w:t xml:space="preserve"> </w:t>
            </w:r>
            <w:proofErr w:type="spellStart"/>
            <w:r>
              <w:rPr>
                <w:rFonts w:eastAsia="QOVFH+ArialMT"/>
                <w:b/>
                <w:bCs/>
                <w:color w:val="000000"/>
                <w:sz w:val="18"/>
                <w:szCs w:val="18"/>
              </w:rPr>
              <w:t>әдістеме</w:t>
            </w:r>
            <w:proofErr w:type="spellEnd"/>
            <w:r>
              <w:rPr>
                <w:rFonts w:eastAsia="QOVFH+ArialMT"/>
                <w:b/>
                <w:bCs/>
                <w:color w:val="000000"/>
                <w:sz w:val="18"/>
                <w:szCs w:val="18"/>
              </w:rPr>
              <w:t xml:space="preserve"> мен </w:t>
            </w:r>
            <w:proofErr w:type="spellStart"/>
            <w:r>
              <w:rPr>
                <w:rFonts w:eastAsia="QOVFH+ArialMT"/>
                <w:b/>
                <w:bCs/>
                <w:color w:val="000000"/>
                <w:sz w:val="18"/>
                <w:szCs w:val="18"/>
              </w:rPr>
              <w:t>технологияны</w:t>
            </w:r>
            <w:proofErr w:type="spellEnd"/>
            <w:r>
              <w:rPr>
                <w:rFonts w:eastAsia="QOVFH+ArialMT"/>
                <w:b/>
                <w:bCs/>
                <w:color w:val="000000"/>
                <w:sz w:val="18"/>
                <w:szCs w:val="18"/>
              </w:rPr>
              <w:t xml:space="preserve"> </w:t>
            </w:r>
            <w:proofErr w:type="spellStart"/>
            <w:r>
              <w:rPr>
                <w:rFonts w:eastAsia="QOVFH+ArialMT"/>
                <w:b/>
                <w:bCs/>
                <w:color w:val="000000"/>
                <w:sz w:val="18"/>
                <w:szCs w:val="18"/>
              </w:rPr>
              <w:t>нақты</w:t>
            </w:r>
            <w:proofErr w:type="spellEnd"/>
            <w:r>
              <w:rPr>
                <w:rFonts w:eastAsia="QOVFH+ArialMT"/>
                <w:b/>
                <w:bCs/>
                <w:color w:val="000000"/>
                <w:sz w:val="18"/>
                <w:szCs w:val="18"/>
              </w:rPr>
              <w:t xml:space="preserve"> </w:t>
            </w:r>
            <w:proofErr w:type="spellStart"/>
            <w:r>
              <w:rPr>
                <w:rFonts w:eastAsia="QOVFH+ArialMT"/>
                <w:b/>
                <w:bCs/>
                <w:color w:val="000000"/>
                <w:sz w:val="18"/>
                <w:szCs w:val="18"/>
              </w:rPr>
              <w:t>практикалық</w:t>
            </w:r>
            <w:proofErr w:type="spellEnd"/>
            <w:r>
              <w:rPr>
                <w:rFonts w:eastAsia="QOVFH+ArialMT"/>
                <w:b/>
                <w:bCs/>
                <w:color w:val="000000"/>
                <w:sz w:val="18"/>
                <w:szCs w:val="18"/>
              </w:rPr>
              <w:t xml:space="preserve"> </w:t>
            </w:r>
            <w:proofErr w:type="spellStart"/>
            <w:r>
              <w:rPr>
                <w:rFonts w:eastAsia="QOVFH+ArialMT"/>
                <w:b/>
                <w:bCs/>
                <w:color w:val="000000"/>
                <w:sz w:val="18"/>
                <w:szCs w:val="18"/>
              </w:rPr>
              <w:t>тапсырмаларға</w:t>
            </w:r>
            <w:proofErr w:type="spellEnd"/>
            <w:r>
              <w:rPr>
                <w:rFonts w:eastAsia="QOVFH+ArialMT"/>
                <w:b/>
                <w:bCs/>
                <w:color w:val="000000"/>
                <w:sz w:val="18"/>
                <w:szCs w:val="18"/>
              </w:rPr>
              <w:t xml:space="preserve"> </w:t>
            </w:r>
            <w:proofErr w:type="spellStart"/>
            <w:r>
              <w:rPr>
                <w:rFonts w:eastAsia="QOVFH+ArialMT"/>
                <w:b/>
                <w:bCs/>
                <w:color w:val="000000"/>
                <w:sz w:val="18"/>
                <w:szCs w:val="18"/>
              </w:rPr>
              <w:t>қолдану</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710B0DBB" w14:textId="77777777" w:rsidR="00F31751" w:rsidRDefault="00F31751">
            <w:pPr>
              <w:tabs>
                <w:tab w:val="left" w:pos="1499"/>
                <w:tab w:val="left" w:pos="2102"/>
              </w:tabs>
              <w:spacing w:line="256" w:lineRule="auto"/>
              <w:rPr>
                <w:rFonts w:eastAsia="MGCEF+ArialMT"/>
                <w:color w:val="000000"/>
                <w:spacing w:val="1"/>
                <w:sz w:val="16"/>
                <w:szCs w:val="16"/>
              </w:rPr>
            </w:pPr>
            <w:proofErr w:type="spellStart"/>
            <w:r>
              <w:rPr>
                <w:sz w:val="16"/>
                <w:szCs w:val="16"/>
              </w:rPr>
              <w:t>Курстың</w:t>
            </w:r>
            <w:proofErr w:type="spellEnd"/>
            <w:r>
              <w:rPr>
                <w:sz w:val="16"/>
                <w:szCs w:val="16"/>
              </w:rPr>
              <w:t xml:space="preserve"> </w:t>
            </w:r>
            <w:proofErr w:type="spellStart"/>
            <w:r>
              <w:rPr>
                <w:sz w:val="16"/>
                <w:szCs w:val="16"/>
              </w:rPr>
              <w:t>технологиясы</w:t>
            </w:r>
            <w:proofErr w:type="spellEnd"/>
            <w:r>
              <w:rPr>
                <w:sz w:val="16"/>
                <w:szCs w:val="16"/>
              </w:rPr>
              <w:t xml:space="preserve"> мен </w:t>
            </w:r>
            <w:proofErr w:type="spellStart"/>
            <w:r>
              <w:rPr>
                <w:sz w:val="16"/>
                <w:szCs w:val="16"/>
              </w:rPr>
              <w:t>əдіснамасы</w:t>
            </w:r>
            <w:proofErr w:type="spellEnd"/>
            <w:r>
              <w:rPr>
                <w:sz w:val="16"/>
                <w:szCs w:val="16"/>
              </w:rPr>
              <w:t xml:space="preserve"> </w:t>
            </w:r>
            <w:proofErr w:type="spellStart"/>
            <w:r>
              <w:rPr>
                <w:sz w:val="16"/>
                <w:szCs w:val="16"/>
              </w:rPr>
              <w:t>білім</w:t>
            </w:r>
            <w:proofErr w:type="spellEnd"/>
            <w:r>
              <w:rPr>
                <w:sz w:val="16"/>
                <w:szCs w:val="16"/>
              </w:rPr>
              <w:t xml:space="preserve"> </w:t>
            </w:r>
            <w:proofErr w:type="spellStart"/>
            <w:r>
              <w:rPr>
                <w:sz w:val="16"/>
                <w:szCs w:val="16"/>
              </w:rPr>
              <w:t>алушыларды</w:t>
            </w:r>
            <w:proofErr w:type="spellEnd"/>
            <w:r>
              <w:rPr>
                <w:sz w:val="16"/>
                <w:szCs w:val="16"/>
              </w:rPr>
              <w:t xml:space="preserve"> </w:t>
            </w:r>
            <w:proofErr w:type="spellStart"/>
            <w:r>
              <w:rPr>
                <w:sz w:val="16"/>
                <w:szCs w:val="16"/>
              </w:rPr>
              <w:t>даярлау</w:t>
            </w:r>
            <w:proofErr w:type="spellEnd"/>
            <w:r>
              <w:rPr>
                <w:sz w:val="16"/>
                <w:szCs w:val="16"/>
              </w:rPr>
              <w:t xml:space="preserve"> </w:t>
            </w:r>
            <w:proofErr w:type="spellStart"/>
            <w:r>
              <w:rPr>
                <w:sz w:val="16"/>
                <w:szCs w:val="16"/>
              </w:rPr>
              <w:t>бағытының</w:t>
            </w:r>
            <w:proofErr w:type="spellEnd"/>
            <w:r>
              <w:rPr>
                <w:sz w:val="16"/>
                <w:szCs w:val="16"/>
              </w:rPr>
              <w:t xml:space="preserve"> </w:t>
            </w:r>
            <w:proofErr w:type="spellStart"/>
            <w:r>
              <w:rPr>
                <w:sz w:val="16"/>
                <w:szCs w:val="16"/>
              </w:rPr>
              <w:t>ерекшелігін</w:t>
            </w:r>
            <w:proofErr w:type="spellEnd"/>
            <w:r>
              <w:rPr>
                <w:sz w:val="16"/>
                <w:szCs w:val="16"/>
              </w:rPr>
              <w:t xml:space="preserve"> </w:t>
            </w:r>
            <w:proofErr w:type="spellStart"/>
            <w:r>
              <w:rPr>
                <w:sz w:val="16"/>
                <w:szCs w:val="16"/>
              </w:rPr>
              <w:t>ескере</w:t>
            </w:r>
            <w:proofErr w:type="spellEnd"/>
            <w:r>
              <w:rPr>
                <w:sz w:val="16"/>
                <w:szCs w:val="16"/>
              </w:rPr>
              <w:t xml:space="preserve"> </w:t>
            </w:r>
            <w:proofErr w:type="spellStart"/>
            <w:r>
              <w:rPr>
                <w:sz w:val="16"/>
                <w:szCs w:val="16"/>
              </w:rPr>
              <w:t>отырып</w:t>
            </w:r>
            <w:proofErr w:type="spellEnd"/>
            <w:r>
              <w:rPr>
                <w:sz w:val="16"/>
                <w:szCs w:val="16"/>
              </w:rPr>
              <w:t xml:space="preserve">, </w:t>
            </w:r>
            <w:proofErr w:type="spellStart"/>
            <w:r>
              <w:rPr>
                <w:sz w:val="16"/>
                <w:szCs w:val="16"/>
              </w:rPr>
              <w:t>терең</w:t>
            </w:r>
            <w:proofErr w:type="spellEnd"/>
            <w:r>
              <w:rPr>
                <w:sz w:val="16"/>
                <w:szCs w:val="16"/>
              </w:rPr>
              <w:t xml:space="preserve"> </w:t>
            </w:r>
            <w:proofErr w:type="spellStart"/>
            <w:r>
              <w:rPr>
                <w:sz w:val="16"/>
                <w:szCs w:val="16"/>
              </w:rPr>
              <w:t>мағынада</w:t>
            </w:r>
            <w:proofErr w:type="spellEnd"/>
            <w:r>
              <w:rPr>
                <w:sz w:val="16"/>
                <w:szCs w:val="16"/>
              </w:rPr>
              <w:t xml:space="preserve"> </w:t>
            </w:r>
            <w:proofErr w:type="spellStart"/>
            <w:r>
              <w:rPr>
                <w:sz w:val="16"/>
                <w:szCs w:val="16"/>
              </w:rPr>
              <w:t>қолданылады</w:t>
            </w:r>
            <w:proofErr w:type="spellEnd"/>
            <w:r>
              <w:rPr>
                <w:sz w:val="16"/>
                <w:szCs w:val="16"/>
              </w:rPr>
              <w:t xml:space="preserve">; </w:t>
            </w:r>
            <w:proofErr w:type="spellStart"/>
            <w:r>
              <w:rPr>
                <w:sz w:val="16"/>
                <w:szCs w:val="16"/>
              </w:rPr>
              <w:t>ғылыми</w:t>
            </w:r>
            <w:proofErr w:type="spellEnd"/>
            <w:r>
              <w:rPr>
                <w:sz w:val="16"/>
                <w:szCs w:val="16"/>
              </w:rPr>
              <w:t xml:space="preserve"> </w:t>
            </w:r>
            <w:proofErr w:type="spellStart"/>
            <w:r>
              <w:rPr>
                <w:sz w:val="16"/>
                <w:szCs w:val="16"/>
              </w:rPr>
              <w:t>ұғымдар</w:t>
            </w:r>
            <w:proofErr w:type="spellEnd"/>
            <w:r>
              <w:rPr>
                <w:sz w:val="16"/>
                <w:szCs w:val="16"/>
              </w:rPr>
              <w:t xml:space="preserve"> </w:t>
            </w:r>
            <w:proofErr w:type="spellStart"/>
            <w:r>
              <w:rPr>
                <w:sz w:val="16"/>
                <w:szCs w:val="16"/>
              </w:rPr>
              <w:t>қойылған</w:t>
            </w:r>
            <w:proofErr w:type="spellEnd"/>
            <w:r>
              <w:rPr>
                <w:sz w:val="16"/>
                <w:szCs w:val="16"/>
              </w:rPr>
              <w:t xml:space="preserve"> </w:t>
            </w:r>
            <w:proofErr w:type="spellStart"/>
            <w:r>
              <w:rPr>
                <w:sz w:val="16"/>
                <w:szCs w:val="16"/>
              </w:rPr>
              <w:t>тапсырмаға</w:t>
            </w:r>
            <w:proofErr w:type="spellEnd"/>
            <w:r>
              <w:rPr>
                <w:sz w:val="16"/>
                <w:szCs w:val="16"/>
              </w:rPr>
              <w:t xml:space="preserve"> </w:t>
            </w:r>
            <w:proofErr w:type="spellStart"/>
            <w:r>
              <w:rPr>
                <w:sz w:val="16"/>
                <w:szCs w:val="16"/>
              </w:rPr>
              <w:t>еркін</w:t>
            </w:r>
            <w:proofErr w:type="spellEnd"/>
            <w:r>
              <w:rPr>
                <w:sz w:val="16"/>
                <w:szCs w:val="16"/>
              </w:rPr>
              <w:t xml:space="preserve"> </w:t>
            </w:r>
            <w:proofErr w:type="spellStart"/>
            <w:r>
              <w:rPr>
                <w:sz w:val="16"/>
                <w:szCs w:val="16"/>
              </w:rPr>
              <w:t>қолданылады</w:t>
            </w:r>
            <w:proofErr w:type="spellEnd"/>
            <w:r>
              <w:rPr>
                <w:sz w:val="16"/>
                <w:szCs w:val="16"/>
              </w:rPr>
              <w:t xml:space="preserve">, </w:t>
            </w:r>
            <w:proofErr w:type="spellStart"/>
            <w:r>
              <w:rPr>
                <w:sz w:val="16"/>
                <w:szCs w:val="16"/>
              </w:rPr>
              <w:t>содан</w:t>
            </w:r>
            <w:proofErr w:type="spellEnd"/>
            <w:r>
              <w:rPr>
                <w:sz w:val="16"/>
                <w:szCs w:val="16"/>
              </w:rPr>
              <w:t xml:space="preserve"> </w:t>
            </w:r>
            <w:proofErr w:type="spellStart"/>
            <w:r>
              <w:rPr>
                <w:sz w:val="16"/>
                <w:szCs w:val="16"/>
              </w:rPr>
              <w:t>кейін</w:t>
            </w:r>
            <w:proofErr w:type="spellEnd"/>
            <w:r>
              <w:rPr>
                <w:sz w:val="16"/>
                <w:szCs w:val="16"/>
              </w:rPr>
              <w:t xml:space="preserve"> </w:t>
            </w:r>
            <w:proofErr w:type="spellStart"/>
            <w:r>
              <w:rPr>
                <w:sz w:val="16"/>
                <w:szCs w:val="16"/>
              </w:rPr>
              <w:t>негізгі</w:t>
            </w:r>
            <w:proofErr w:type="spellEnd"/>
            <w:r>
              <w:rPr>
                <w:sz w:val="16"/>
                <w:szCs w:val="16"/>
              </w:rPr>
              <w:t xml:space="preserve"> </w:t>
            </w:r>
            <w:proofErr w:type="spellStart"/>
            <w:r>
              <w:rPr>
                <w:sz w:val="16"/>
                <w:szCs w:val="16"/>
              </w:rPr>
              <w:t>проблеманы</w:t>
            </w:r>
            <w:proofErr w:type="spellEnd"/>
            <w:r>
              <w:rPr>
                <w:sz w:val="16"/>
                <w:szCs w:val="16"/>
              </w:rPr>
              <w:t xml:space="preserve"> </w:t>
            </w:r>
            <w:proofErr w:type="spellStart"/>
            <w:r>
              <w:rPr>
                <w:sz w:val="16"/>
                <w:szCs w:val="16"/>
              </w:rPr>
              <w:t>логикалық</w:t>
            </w:r>
            <w:proofErr w:type="spellEnd"/>
            <w:r>
              <w:rPr>
                <w:sz w:val="16"/>
                <w:szCs w:val="16"/>
              </w:rPr>
              <w:t xml:space="preserve"> </w:t>
            </w:r>
            <w:proofErr w:type="spellStart"/>
            <w:r>
              <w:rPr>
                <w:sz w:val="16"/>
                <w:szCs w:val="16"/>
              </w:rPr>
              <w:t>жəне</w:t>
            </w:r>
            <w:proofErr w:type="spellEnd"/>
            <w:r>
              <w:rPr>
                <w:sz w:val="16"/>
                <w:szCs w:val="16"/>
              </w:rPr>
              <w:t xml:space="preserve"> </w:t>
            </w:r>
            <w:proofErr w:type="spellStart"/>
            <w:r>
              <w:rPr>
                <w:sz w:val="16"/>
                <w:szCs w:val="16"/>
              </w:rPr>
              <w:t>дəлелді</w:t>
            </w:r>
            <w:proofErr w:type="spellEnd"/>
            <w:r>
              <w:rPr>
                <w:sz w:val="16"/>
                <w:szCs w:val="16"/>
              </w:rPr>
              <w:t xml:space="preserve"> </w:t>
            </w:r>
            <w:proofErr w:type="spellStart"/>
            <w:r>
              <w:rPr>
                <w:sz w:val="16"/>
                <w:szCs w:val="16"/>
              </w:rPr>
              <w:t>түрде</w:t>
            </w:r>
            <w:proofErr w:type="spellEnd"/>
            <w:r>
              <w:rPr>
                <w:sz w:val="16"/>
                <w:szCs w:val="16"/>
              </w:rPr>
              <w:t xml:space="preserve"> </w:t>
            </w:r>
            <w:proofErr w:type="spellStart"/>
            <w:r>
              <w:rPr>
                <w:sz w:val="16"/>
                <w:szCs w:val="16"/>
              </w:rPr>
              <w:t>ашады</w:t>
            </w:r>
            <w:proofErr w:type="spellEnd"/>
            <w:r>
              <w:rPr>
                <w:sz w:val="16"/>
                <w:szCs w:val="16"/>
              </w:rPr>
              <w:t>;</w:t>
            </w:r>
          </w:p>
        </w:tc>
        <w:tc>
          <w:tcPr>
            <w:tcW w:w="2551" w:type="dxa"/>
            <w:tcBorders>
              <w:top w:val="single" w:sz="4" w:space="0" w:color="000000"/>
              <w:left w:val="single" w:sz="4" w:space="0" w:color="000000"/>
              <w:bottom w:val="single" w:sz="4" w:space="0" w:color="000000"/>
              <w:right w:val="single" w:sz="4" w:space="0" w:color="000000"/>
            </w:tcBorders>
            <w:hideMark/>
          </w:tcPr>
          <w:p w14:paraId="501AA92E" w14:textId="77777777" w:rsidR="00F31751" w:rsidRDefault="00F31751">
            <w:pPr>
              <w:tabs>
                <w:tab w:val="left" w:pos="1392"/>
                <w:tab w:val="left" w:pos="2229"/>
              </w:tabs>
              <w:spacing w:line="256" w:lineRule="auto"/>
              <w:rPr>
                <w:rFonts w:eastAsia="MGCEF+ArialMT"/>
                <w:color w:val="000000"/>
                <w:spacing w:val="1"/>
                <w:sz w:val="16"/>
                <w:szCs w:val="16"/>
              </w:rPr>
            </w:pPr>
            <w:proofErr w:type="spellStart"/>
            <w:r>
              <w:rPr>
                <w:sz w:val="16"/>
                <w:szCs w:val="16"/>
              </w:rPr>
              <w:t>Курстың</w:t>
            </w:r>
            <w:proofErr w:type="spellEnd"/>
            <w:r>
              <w:rPr>
                <w:sz w:val="16"/>
                <w:szCs w:val="16"/>
              </w:rPr>
              <w:t xml:space="preserve"> </w:t>
            </w:r>
            <w:proofErr w:type="spellStart"/>
            <w:r>
              <w:rPr>
                <w:sz w:val="16"/>
                <w:szCs w:val="16"/>
              </w:rPr>
              <w:t>əдіснамасы</w:t>
            </w:r>
            <w:proofErr w:type="spellEnd"/>
            <w:r>
              <w:rPr>
                <w:sz w:val="16"/>
                <w:szCs w:val="16"/>
              </w:rPr>
              <w:t xml:space="preserve"> мен </w:t>
            </w:r>
            <w:proofErr w:type="spellStart"/>
            <w:r>
              <w:rPr>
                <w:sz w:val="16"/>
                <w:szCs w:val="16"/>
              </w:rPr>
              <w:t>студенттің</w:t>
            </w:r>
            <w:proofErr w:type="spellEnd"/>
            <w:r>
              <w:rPr>
                <w:sz w:val="16"/>
                <w:szCs w:val="16"/>
              </w:rPr>
              <w:t xml:space="preserve"> </w:t>
            </w:r>
            <w:proofErr w:type="spellStart"/>
            <w:r>
              <w:rPr>
                <w:sz w:val="16"/>
                <w:szCs w:val="16"/>
              </w:rPr>
              <w:t>алған</w:t>
            </w:r>
            <w:proofErr w:type="spellEnd"/>
            <w:r>
              <w:rPr>
                <w:sz w:val="16"/>
                <w:szCs w:val="16"/>
              </w:rPr>
              <w:t xml:space="preserve"> </w:t>
            </w:r>
            <w:proofErr w:type="spellStart"/>
            <w:r>
              <w:rPr>
                <w:sz w:val="16"/>
                <w:szCs w:val="16"/>
              </w:rPr>
              <w:t>білімі</w:t>
            </w:r>
            <w:proofErr w:type="spellEnd"/>
            <w:r>
              <w:rPr>
                <w:sz w:val="16"/>
                <w:szCs w:val="16"/>
              </w:rPr>
              <w:t xml:space="preserve"> </w:t>
            </w:r>
            <w:proofErr w:type="spellStart"/>
            <w:r>
              <w:rPr>
                <w:sz w:val="16"/>
                <w:szCs w:val="16"/>
              </w:rPr>
              <w:t>əлсіз</w:t>
            </w:r>
            <w:proofErr w:type="spellEnd"/>
            <w:r>
              <w:rPr>
                <w:sz w:val="16"/>
                <w:szCs w:val="16"/>
              </w:rPr>
              <w:t xml:space="preserve"> </w:t>
            </w:r>
            <w:proofErr w:type="spellStart"/>
            <w:r>
              <w:rPr>
                <w:sz w:val="16"/>
                <w:szCs w:val="16"/>
              </w:rPr>
              <w:t>интеграцияланған</w:t>
            </w:r>
            <w:proofErr w:type="spellEnd"/>
            <w:r>
              <w:rPr>
                <w:sz w:val="16"/>
                <w:szCs w:val="16"/>
              </w:rPr>
              <w:t xml:space="preserve"> </w:t>
            </w:r>
            <w:proofErr w:type="spellStart"/>
            <w:r>
              <w:rPr>
                <w:sz w:val="16"/>
                <w:szCs w:val="16"/>
              </w:rPr>
              <w:t>жəне</w:t>
            </w:r>
            <w:proofErr w:type="spellEnd"/>
            <w:r>
              <w:rPr>
                <w:sz w:val="16"/>
                <w:szCs w:val="16"/>
              </w:rPr>
              <w:t xml:space="preserve"> </w:t>
            </w:r>
            <w:proofErr w:type="spellStart"/>
            <w:r>
              <w:rPr>
                <w:sz w:val="16"/>
                <w:szCs w:val="16"/>
              </w:rPr>
              <w:t>емтихан</w:t>
            </w:r>
            <w:proofErr w:type="spellEnd"/>
            <w:r>
              <w:rPr>
                <w:sz w:val="16"/>
                <w:szCs w:val="16"/>
              </w:rPr>
              <w:t xml:space="preserve"> </w:t>
            </w:r>
            <w:proofErr w:type="spellStart"/>
            <w:r>
              <w:rPr>
                <w:sz w:val="16"/>
                <w:szCs w:val="16"/>
              </w:rPr>
              <w:t>билетінде</w:t>
            </w:r>
            <w:proofErr w:type="spellEnd"/>
            <w:r>
              <w:rPr>
                <w:sz w:val="16"/>
                <w:szCs w:val="16"/>
              </w:rPr>
              <w:t xml:space="preserve"> </w:t>
            </w:r>
            <w:proofErr w:type="spellStart"/>
            <w:r>
              <w:rPr>
                <w:sz w:val="16"/>
                <w:szCs w:val="16"/>
              </w:rPr>
              <w:t>ұсынылған</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практикалық</w:t>
            </w:r>
            <w:proofErr w:type="spellEnd"/>
            <w:r>
              <w:rPr>
                <w:sz w:val="16"/>
                <w:szCs w:val="16"/>
              </w:rPr>
              <w:t xml:space="preserve"> </w:t>
            </w:r>
            <w:proofErr w:type="spellStart"/>
            <w:r>
              <w:rPr>
                <w:sz w:val="16"/>
                <w:szCs w:val="16"/>
              </w:rPr>
              <w:t>тапсырмаларды</w:t>
            </w:r>
            <w:proofErr w:type="spellEnd"/>
            <w:r>
              <w:rPr>
                <w:sz w:val="16"/>
                <w:szCs w:val="16"/>
              </w:rPr>
              <w:t xml:space="preserve"> </w:t>
            </w:r>
            <w:proofErr w:type="spellStart"/>
            <w:r>
              <w:rPr>
                <w:sz w:val="16"/>
                <w:szCs w:val="16"/>
              </w:rPr>
              <w:t>шешуге</w:t>
            </w:r>
            <w:proofErr w:type="spellEnd"/>
            <w:r>
              <w:rPr>
                <w:sz w:val="16"/>
                <w:szCs w:val="16"/>
              </w:rPr>
              <w:t xml:space="preserve"> </w:t>
            </w:r>
            <w:proofErr w:type="spellStart"/>
            <w:r>
              <w:rPr>
                <w:sz w:val="16"/>
                <w:szCs w:val="16"/>
              </w:rPr>
              <w:t>бейімделген</w:t>
            </w:r>
            <w:proofErr w:type="spellEnd"/>
            <w:r>
              <w:rPr>
                <w:sz w:val="16"/>
                <w:szCs w:val="16"/>
              </w:rPr>
              <w:t xml:space="preserve">. </w:t>
            </w:r>
            <w:proofErr w:type="spellStart"/>
            <w:r>
              <w:rPr>
                <w:sz w:val="16"/>
                <w:szCs w:val="16"/>
              </w:rPr>
              <w:t>Білім</w:t>
            </w:r>
            <w:proofErr w:type="spellEnd"/>
            <w:r>
              <w:rPr>
                <w:sz w:val="16"/>
                <w:szCs w:val="16"/>
              </w:rPr>
              <w:t xml:space="preserve"> </w:t>
            </w:r>
            <w:proofErr w:type="spellStart"/>
            <w:r>
              <w:rPr>
                <w:sz w:val="16"/>
                <w:szCs w:val="16"/>
              </w:rPr>
              <w:t>алушы</w:t>
            </w:r>
            <w:proofErr w:type="spellEnd"/>
            <w:r>
              <w:rPr>
                <w:sz w:val="16"/>
                <w:szCs w:val="16"/>
              </w:rPr>
              <w:t xml:space="preserve"> </w:t>
            </w:r>
            <w:proofErr w:type="spellStart"/>
            <w:r>
              <w:rPr>
                <w:sz w:val="16"/>
                <w:szCs w:val="16"/>
              </w:rPr>
              <w:t>жауаптары</w:t>
            </w:r>
            <w:proofErr w:type="spellEnd"/>
            <w:r>
              <w:rPr>
                <w:sz w:val="16"/>
                <w:szCs w:val="16"/>
              </w:rPr>
              <w:t xml:space="preserve"> </w:t>
            </w:r>
            <w:proofErr w:type="spellStart"/>
            <w:r>
              <w:rPr>
                <w:sz w:val="16"/>
                <w:szCs w:val="16"/>
              </w:rPr>
              <w:t>əлсіз</w:t>
            </w:r>
            <w:proofErr w:type="spellEnd"/>
            <w:r>
              <w:rPr>
                <w:sz w:val="16"/>
                <w:szCs w:val="16"/>
              </w:rPr>
              <w:t xml:space="preserve"> </w:t>
            </w:r>
            <w:proofErr w:type="spellStart"/>
            <w:r>
              <w:rPr>
                <w:sz w:val="16"/>
                <w:szCs w:val="16"/>
              </w:rPr>
              <w:t>құрылымдалған</w:t>
            </w:r>
            <w:proofErr w:type="spellEnd"/>
            <w:r>
              <w:rPr>
                <w:sz w:val="16"/>
                <w:szCs w:val="16"/>
              </w:rPr>
              <w:t xml:space="preserve">, </w:t>
            </w:r>
            <w:proofErr w:type="spellStart"/>
            <w:r>
              <w:rPr>
                <w:sz w:val="16"/>
                <w:szCs w:val="16"/>
              </w:rPr>
              <w:t>жауапта</w:t>
            </w:r>
            <w:proofErr w:type="spellEnd"/>
            <w:r>
              <w:rPr>
                <w:sz w:val="16"/>
                <w:szCs w:val="16"/>
              </w:rPr>
              <w:t xml:space="preserve"> </w:t>
            </w:r>
            <w:proofErr w:type="spellStart"/>
            <w:r>
              <w:rPr>
                <w:sz w:val="16"/>
                <w:szCs w:val="16"/>
              </w:rPr>
              <w:t>маңызды</w:t>
            </w:r>
            <w:proofErr w:type="spellEnd"/>
            <w:r>
              <w:rPr>
                <w:sz w:val="16"/>
                <w:szCs w:val="16"/>
              </w:rPr>
              <w:t xml:space="preserve"> </w:t>
            </w:r>
            <w:proofErr w:type="spellStart"/>
            <w:r>
              <w:rPr>
                <w:sz w:val="16"/>
                <w:szCs w:val="16"/>
              </w:rPr>
              <w:t>емес</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қателер</w:t>
            </w:r>
            <w:proofErr w:type="spellEnd"/>
            <w:r>
              <w:rPr>
                <w:sz w:val="16"/>
                <w:szCs w:val="16"/>
              </w:rPr>
              <w:t xml:space="preserve"> бар, </w:t>
            </w:r>
            <w:proofErr w:type="spellStart"/>
            <w:r>
              <w:rPr>
                <w:sz w:val="16"/>
                <w:szCs w:val="16"/>
              </w:rPr>
              <w:t>оларды</w:t>
            </w:r>
            <w:proofErr w:type="spellEnd"/>
            <w:r>
              <w:rPr>
                <w:sz w:val="16"/>
                <w:szCs w:val="16"/>
              </w:rPr>
              <w:t xml:space="preserve"> </w:t>
            </w:r>
            <w:proofErr w:type="spellStart"/>
            <w:r>
              <w:rPr>
                <w:sz w:val="16"/>
                <w:szCs w:val="16"/>
              </w:rPr>
              <w:t>өздігінен</w:t>
            </w:r>
            <w:proofErr w:type="spellEnd"/>
            <w:r>
              <w:rPr>
                <w:sz w:val="16"/>
                <w:szCs w:val="16"/>
              </w:rPr>
              <w:t xml:space="preserve"> </w:t>
            </w:r>
            <w:proofErr w:type="spellStart"/>
            <w:r>
              <w:rPr>
                <w:sz w:val="16"/>
                <w:szCs w:val="16"/>
              </w:rPr>
              <w:t>түзете</w:t>
            </w:r>
            <w:proofErr w:type="spellEnd"/>
            <w:r>
              <w:rPr>
                <w:sz w:val="16"/>
                <w:szCs w:val="16"/>
              </w:rPr>
              <w:t xml:space="preserve"> </w:t>
            </w:r>
            <w:proofErr w:type="spellStart"/>
            <w:r>
              <w:rPr>
                <w:sz w:val="16"/>
                <w:szCs w:val="16"/>
              </w:rPr>
              <w:t>алады</w:t>
            </w:r>
            <w:proofErr w:type="spellEnd"/>
            <w:r>
              <w:rPr>
                <w:sz w:val="16"/>
                <w:szCs w:val="16"/>
              </w:rPr>
              <w:t>;</w:t>
            </w:r>
          </w:p>
        </w:tc>
        <w:tc>
          <w:tcPr>
            <w:tcW w:w="2552" w:type="dxa"/>
            <w:tcBorders>
              <w:top w:val="single" w:sz="4" w:space="0" w:color="000000"/>
              <w:left w:val="single" w:sz="4" w:space="0" w:color="000000"/>
              <w:bottom w:val="single" w:sz="4" w:space="0" w:color="000000"/>
              <w:right w:val="single" w:sz="4" w:space="0" w:color="000000"/>
            </w:tcBorders>
            <w:hideMark/>
          </w:tcPr>
          <w:p w14:paraId="29D9396E" w14:textId="77777777" w:rsidR="00F31751" w:rsidRDefault="00F31751">
            <w:pPr>
              <w:spacing w:line="256" w:lineRule="auto"/>
              <w:rPr>
                <w:rFonts w:eastAsia="MGCEF+ArialMT"/>
                <w:color w:val="000000"/>
                <w:spacing w:val="1"/>
                <w:sz w:val="16"/>
                <w:szCs w:val="16"/>
              </w:rPr>
            </w:pPr>
            <w:proofErr w:type="spellStart"/>
            <w:r>
              <w:rPr>
                <w:sz w:val="16"/>
                <w:szCs w:val="16"/>
              </w:rPr>
              <w:t>Курстың</w:t>
            </w:r>
            <w:proofErr w:type="spellEnd"/>
            <w:r>
              <w:rPr>
                <w:sz w:val="16"/>
                <w:szCs w:val="16"/>
              </w:rPr>
              <w:t xml:space="preserve"> </w:t>
            </w:r>
            <w:proofErr w:type="spellStart"/>
            <w:r>
              <w:rPr>
                <w:sz w:val="16"/>
                <w:szCs w:val="16"/>
              </w:rPr>
              <w:t>құралдары</w:t>
            </w:r>
            <w:proofErr w:type="spellEnd"/>
            <w:r>
              <w:rPr>
                <w:sz w:val="16"/>
                <w:szCs w:val="16"/>
              </w:rPr>
              <w:t xml:space="preserve"> </w:t>
            </w:r>
            <w:proofErr w:type="spellStart"/>
            <w:r>
              <w:rPr>
                <w:sz w:val="16"/>
                <w:szCs w:val="16"/>
              </w:rPr>
              <w:t>үстірт</w:t>
            </w:r>
            <w:proofErr w:type="spellEnd"/>
            <w:r>
              <w:rPr>
                <w:sz w:val="16"/>
                <w:szCs w:val="16"/>
              </w:rPr>
              <w:t xml:space="preserve"> </w:t>
            </w:r>
            <w:proofErr w:type="spellStart"/>
            <w:r>
              <w:rPr>
                <w:sz w:val="16"/>
                <w:szCs w:val="16"/>
              </w:rPr>
              <w:t>қолданылады</w:t>
            </w:r>
            <w:proofErr w:type="spellEnd"/>
            <w:r>
              <w:rPr>
                <w:sz w:val="16"/>
                <w:szCs w:val="16"/>
              </w:rPr>
              <w:t xml:space="preserve">, </w:t>
            </w:r>
            <w:proofErr w:type="spellStart"/>
            <w:r>
              <w:rPr>
                <w:sz w:val="16"/>
                <w:szCs w:val="16"/>
              </w:rPr>
              <w:t>мазмұны</w:t>
            </w:r>
            <w:proofErr w:type="spellEnd"/>
            <w:r>
              <w:rPr>
                <w:sz w:val="16"/>
                <w:szCs w:val="16"/>
              </w:rPr>
              <w:t xml:space="preserve"> аз, </w:t>
            </w:r>
            <w:proofErr w:type="spellStart"/>
            <w:r>
              <w:rPr>
                <w:sz w:val="16"/>
                <w:szCs w:val="16"/>
              </w:rPr>
              <w:t>жауапта</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емес</w:t>
            </w:r>
            <w:proofErr w:type="spellEnd"/>
            <w:r>
              <w:rPr>
                <w:sz w:val="16"/>
                <w:szCs w:val="16"/>
              </w:rPr>
              <w:t xml:space="preserve">, презентация </w:t>
            </w:r>
            <w:proofErr w:type="spellStart"/>
            <w:r>
              <w:rPr>
                <w:sz w:val="16"/>
                <w:szCs w:val="16"/>
              </w:rPr>
              <w:t>логикасы</w:t>
            </w:r>
            <w:proofErr w:type="spellEnd"/>
            <w:r>
              <w:rPr>
                <w:sz w:val="16"/>
                <w:szCs w:val="16"/>
              </w:rPr>
              <w:t xml:space="preserve"> </w:t>
            </w:r>
            <w:proofErr w:type="spellStart"/>
            <w:r>
              <w:rPr>
                <w:sz w:val="16"/>
                <w:szCs w:val="16"/>
              </w:rPr>
              <w:t>бұзылған</w:t>
            </w:r>
            <w:proofErr w:type="spellEnd"/>
            <w:r>
              <w:rPr>
                <w:sz w:val="16"/>
                <w:szCs w:val="16"/>
              </w:rPr>
              <w:t xml:space="preserve">, </w:t>
            </w:r>
            <w:proofErr w:type="spellStart"/>
            <w:r>
              <w:rPr>
                <w:sz w:val="16"/>
                <w:szCs w:val="16"/>
              </w:rPr>
              <w:t>ұсынылған</w:t>
            </w:r>
            <w:proofErr w:type="spellEnd"/>
            <w:r>
              <w:rPr>
                <w:sz w:val="16"/>
                <w:szCs w:val="16"/>
              </w:rPr>
              <w:t xml:space="preserve"> </w:t>
            </w:r>
            <w:proofErr w:type="spellStart"/>
            <w:r>
              <w:rPr>
                <w:sz w:val="16"/>
                <w:szCs w:val="16"/>
              </w:rPr>
              <w:t>материалдың</w:t>
            </w:r>
            <w:proofErr w:type="spellEnd"/>
            <w:r>
              <w:rPr>
                <w:sz w:val="16"/>
                <w:szCs w:val="16"/>
              </w:rPr>
              <w:t xml:space="preserve"> </w:t>
            </w:r>
            <w:proofErr w:type="spellStart"/>
            <w:r>
              <w:rPr>
                <w:sz w:val="16"/>
                <w:szCs w:val="16"/>
              </w:rPr>
              <w:t>мағынасы</w:t>
            </w:r>
            <w:proofErr w:type="spellEnd"/>
            <w:r>
              <w:rPr>
                <w:sz w:val="16"/>
                <w:szCs w:val="16"/>
              </w:rPr>
              <w:t xml:space="preserve"> </w:t>
            </w:r>
            <w:proofErr w:type="spellStart"/>
            <w:r>
              <w:rPr>
                <w:sz w:val="16"/>
                <w:szCs w:val="16"/>
              </w:rPr>
              <w:t>жоқ</w:t>
            </w:r>
            <w:proofErr w:type="spellEnd"/>
            <w:r>
              <w:rPr>
                <w:sz w:val="16"/>
                <w:szCs w:val="16"/>
              </w:rPr>
              <w:t xml:space="preserve">, </w:t>
            </w:r>
            <w:proofErr w:type="spellStart"/>
            <w:r>
              <w:rPr>
                <w:sz w:val="16"/>
                <w:szCs w:val="16"/>
              </w:rPr>
              <w:t>пəнаралық</w:t>
            </w:r>
            <w:proofErr w:type="spellEnd"/>
            <w:r>
              <w:rPr>
                <w:sz w:val="16"/>
                <w:szCs w:val="16"/>
              </w:rPr>
              <w:t xml:space="preserve"> </w:t>
            </w:r>
            <w:proofErr w:type="spellStart"/>
            <w:r>
              <w:rPr>
                <w:sz w:val="16"/>
                <w:szCs w:val="16"/>
              </w:rPr>
              <w:t>байланыстар</w:t>
            </w:r>
            <w:proofErr w:type="spellEnd"/>
            <w:r>
              <w:rPr>
                <w:sz w:val="16"/>
                <w:szCs w:val="16"/>
              </w:rPr>
              <w:t xml:space="preserve"> </w:t>
            </w:r>
            <w:proofErr w:type="spellStart"/>
            <w:r>
              <w:rPr>
                <w:sz w:val="16"/>
                <w:szCs w:val="16"/>
              </w:rPr>
              <w:t>туралы</w:t>
            </w:r>
            <w:proofErr w:type="spellEnd"/>
            <w:r>
              <w:rPr>
                <w:sz w:val="16"/>
                <w:szCs w:val="16"/>
              </w:rPr>
              <w:t xml:space="preserve"> </w:t>
            </w:r>
            <w:proofErr w:type="spellStart"/>
            <w:r>
              <w:rPr>
                <w:sz w:val="16"/>
                <w:szCs w:val="16"/>
              </w:rPr>
              <w:t>түсінік</w:t>
            </w:r>
            <w:proofErr w:type="spellEnd"/>
            <w:r>
              <w:rPr>
                <w:sz w:val="16"/>
                <w:szCs w:val="16"/>
              </w:rPr>
              <w:t xml:space="preserve"> </w:t>
            </w:r>
            <w:proofErr w:type="spellStart"/>
            <w:r>
              <w:rPr>
                <w:sz w:val="16"/>
                <w:szCs w:val="16"/>
              </w:rPr>
              <w:t>жоқ</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0D7D0422" w14:textId="77777777" w:rsidR="00F31751" w:rsidRDefault="00F31751">
            <w:pPr>
              <w:tabs>
                <w:tab w:val="left" w:pos="2327"/>
              </w:tabs>
              <w:spacing w:line="256" w:lineRule="auto"/>
              <w:rPr>
                <w:rFonts w:eastAsia="MGCEF+ArialMT"/>
                <w:color w:val="000000"/>
                <w:spacing w:val="-1"/>
                <w:sz w:val="16"/>
                <w:szCs w:val="16"/>
              </w:rPr>
            </w:pPr>
            <w:proofErr w:type="spellStart"/>
            <w:r>
              <w:rPr>
                <w:sz w:val="16"/>
                <w:szCs w:val="16"/>
              </w:rPr>
              <w:t>Пəннің</w:t>
            </w:r>
            <w:proofErr w:type="spellEnd"/>
            <w:r>
              <w:rPr>
                <w:sz w:val="16"/>
                <w:szCs w:val="16"/>
              </w:rPr>
              <w:t xml:space="preserve"> </w:t>
            </w:r>
            <w:proofErr w:type="spellStart"/>
            <w:r>
              <w:rPr>
                <w:sz w:val="16"/>
                <w:szCs w:val="16"/>
              </w:rPr>
              <w:t>маңызды</w:t>
            </w:r>
            <w:proofErr w:type="spellEnd"/>
            <w:r>
              <w:rPr>
                <w:sz w:val="16"/>
                <w:szCs w:val="16"/>
              </w:rPr>
              <w:t xml:space="preserve"> </w:t>
            </w:r>
            <w:proofErr w:type="spellStart"/>
            <w:r>
              <w:rPr>
                <w:sz w:val="16"/>
                <w:szCs w:val="16"/>
              </w:rPr>
              <w:t>бөлігін</w:t>
            </w:r>
            <w:proofErr w:type="spellEnd"/>
            <w:r>
              <w:rPr>
                <w:sz w:val="16"/>
                <w:szCs w:val="16"/>
              </w:rPr>
              <w:t xml:space="preserve"> </w:t>
            </w:r>
            <w:proofErr w:type="spellStart"/>
            <w:r>
              <w:rPr>
                <w:sz w:val="16"/>
                <w:szCs w:val="16"/>
              </w:rPr>
              <w:t>дұрыс</w:t>
            </w:r>
            <w:proofErr w:type="spellEnd"/>
            <w:r>
              <w:rPr>
                <w:sz w:val="16"/>
                <w:szCs w:val="16"/>
              </w:rPr>
              <w:t xml:space="preserve"> </w:t>
            </w:r>
            <w:proofErr w:type="spellStart"/>
            <w:r>
              <w:rPr>
                <w:sz w:val="16"/>
                <w:szCs w:val="16"/>
              </w:rPr>
              <w:t>қолданбайды</w:t>
            </w:r>
            <w:proofErr w:type="spellEnd"/>
            <w:r>
              <w:rPr>
                <w:sz w:val="16"/>
                <w:szCs w:val="16"/>
              </w:rPr>
              <w:t xml:space="preserve">, студент </w:t>
            </w:r>
            <w:proofErr w:type="spellStart"/>
            <w:r>
              <w:rPr>
                <w:sz w:val="16"/>
                <w:szCs w:val="16"/>
              </w:rPr>
              <w:t>өз</w:t>
            </w:r>
            <w:proofErr w:type="spellEnd"/>
            <w:r>
              <w:rPr>
                <w:sz w:val="16"/>
                <w:szCs w:val="16"/>
              </w:rPr>
              <w:t xml:space="preserve"> </w:t>
            </w:r>
            <w:proofErr w:type="spellStart"/>
            <w:r>
              <w:rPr>
                <w:sz w:val="16"/>
                <w:szCs w:val="16"/>
              </w:rPr>
              <w:t>бетінше</w:t>
            </w:r>
            <w:proofErr w:type="spellEnd"/>
            <w:r>
              <w:rPr>
                <w:sz w:val="16"/>
                <w:szCs w:val="16"/>
              </w:rPr>
              <w:t xml:space="preserve"> </w:t>
            </w:r>
            <w:proofErr w:type="spellStart"/>
            <w:r>
              <w:rPr>
                <w:sz w:val="16"/>
                <w:szCs w:val="16"/>
              </w:rPr>
              <w:t>түзете</w:t>
            </w:r>
            <w:proofErr w:type="spellEnd"/>
            <w:r>
              <w:rPr>
                <w:sz w:val="16"/>
                <w:szCs w:val="16"/>
              </w:rPr>
              <w:t xml:space="preserve"> </w:t>
            </w:r>
            <w:proofErr w:type="spellStart"/>
            <w:r>
              <w:rPr>
                <w:sz w:val="16"/>
                <w:szCs w:val="16"/>
              </w:rPr>
              <w:t>алмайтын</w:t>
            </w:r>
            <w:proofErr w:type="spellEnd"/>
            <w:r>
              <w:rPr>
                <w:sz w:val="16"/>
                <w:szCs w:val="16"/>
              </w:rPr>
              <w:t xml:space="preserve"> </w:t>
            </w:r>
            <w:proofErr w:type="spellStart"/>
            <w:r>
              <w:rPr>
                <w:sz w:val="16"/>
                <w:szCs w:val="16"/>
              </w:rPr>
              <w:t>елеулі</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қателіктер</w:t>
            </w:r>
            <w:proofErr w:type="spellEnd"/>
            <w:r>
              <w:rPr>
                <w:sz w:val="16"/>
                <w:szCs w:val="16"/>
              </w:rPr>
              <w:t xml:space="preserve"> </w:t>
            </w:r>
            <w:proofErr w:type="spellStart"/>
            <w:r>
              <w:rPr>
                <w:sz w:val="16"/>
                <w:szCs w:val="16"/>
              </w:rPr>
              <w:t>жібереді</w:t>
            </w:r>
            <w:proofErr w:type="spellEnd"/>
            <w:r>
              <w:rPr>
                <w:sz w:val="16"/>
                <w:szCs w:val="16"/>
              </w:rPr>
              <w:t xml:space="preserve">, </w:t>
            </w:r>
            <w:proofErr w:type="spellStart"/>
            <w:r>
              <w:rPr>
                <w:sz w:val="16"/>
                <w:szCs w:val="16"/>
              </w:rPr>
              <w:t>емтихан</w:t>
            </w:r>
            <w:proofErr w:type="spellEnd"/>
            <w:r>
              <w:rPr>
                <w:sz w:val="16"/>
                <w:szCs w:val="16"/>
              </w:rPr>
              <w:t xml:space="preserve"> </w:t>
            </w:r>
            <w:proofErr w:type="spellStart"/>
            <w:r>
              <w:rPr>
                <w:sz w:val="16"/>
                <w:szCs w:val="16"/>
              </w:rPr>
              <w:t>мазмұны</w:t>
            </w:r>
            <w:proofErr w:type="spellEnd"/>
            <w:r>
              <w:rPr>
                <w:sz w:val="16"/>
                <w:szCs w:val="16"/>
              </w:rPr>
              <w:t xml:space="preserve"> </w:t>
            </w:r>
            <w:proofErr w:type="spellStart"/>
            <w:r>
              <w:rPr>
                <w:sz w:val="16"/>
                <w:szCs w:val="16"/>
              </w:rPr>
              <w:t>бойынша</w:t>
            </w:r>
            <w:proofErr w:type="spellEnd"/>
            <w:r>
              <w:rPr>
                <w:sz w:val="16"/>
                <w:szCs w:val="16"/>
              </w:rPr>
              <w:t xml:space="preserve"> </w:t>
            </w:r>
            <w:proofErr w:type="spellStart"/>
            <w:r>
              <w:rPr>
                <w:sz w:val="16"/>
                <w:szCs w:val="16"/>
              </w:rPr>
              <w:t>қосымша</w:t>
            </w:r>
            <w:proofErr w:type="spellEnd"/>
            <w:r>
              <w:rPr>
                <w:sz w:val="16"/>
                <w:szCs w:val="16"/>
              </w:rPr>
              <w:t xml:space="preserve"> </w:t>
            </w:r>
            <w:proofErr w:type="spellStart"/>
            <w:r>
              <w:rPr>
                <w:sz w:val="16"/>
                <w:szCs w:val="16"/>
              </w:rPr>
              <w:t>сұрақтардың</w:t>
            </w:r>
            <w:proofErr w:type="spellEnd"/>
            <w:r>
              <w:rPr>
                <w:sz w:val="16"/>
                <w:szCs w:val="16"/>
              </w:rPr>
              <w:t xml:space="preserve"> </w:t>
            </w:r>
            <w:proofErr w:type="spellStart"/>
            <w:r>
              <w:rPr>
                <w:sz w:val="16"/>
                <w:szCs w:val="16"/>
              </w:rPr>
              <w:t>көпшілігіне</w:t>
            </w:r>
            <w:proofErr w:type="spellEnd"/>
            <w:r>
              <w:rPr>
                <w:sz w:val="16"/>
                <w:szCs w:val="16"/>
              </w:rPr>
              <w:t xml:space="preserve"> </w:t>
            </w:r>
            <w:proofErr w:type="spellStart"/>
            <w:r>
              <w:rPr>
                <w:sz w:val="16"/>
                <w:szCs w:val="16"/>
              </w:rPr>
              <w:t>білім</w:t>
            </w:r>
            <w:proofErr w:type="spellEnd"/>
            <w:r>
              <w:rPr>
                <w:sz w:val="16"/>
                <w:szCs w:val="16"/>
              </w:rPr>
              <w:t xml:space="preserve"> </w:t>
            </w:r>
            <w:proofErr w:type="spellStart"/>
            <w:r>
              <w:rPr>
                <w:sz w:val="16"/>
                <w:szCs w:val="16"/>
              </w:rPr>
              <w:t>алушыға</w:t>
            </w:r>
            <w:proofErr w:type="spellEnd"/>
            <w:r>
              <w:rPr>
                <w:sz w:val="16"/>
                <w:szCs w:val="16"/>
              </w:rPr>
              <w:t xml:space="preserve"> </w:t>
            </w:r>
            <w:proofErr w:type="spellStart"/>
            <w:r>
              <w:rPr>
                <w:sz w:val="16"/>
                <w:szCs w:val="16"/>
              </w:rPr>
              <w:t>жауап</w:t>
            </w:r>
            <w:proofErr w:type="spellEnd"/>
            <w:r>
              <w:rPr>
                <w:sz w:val="16"/>
                <w:szCs w:val="16"/>
              </w:rPr>
              <w:t xml:space="preserve"> беру </w:t>
            </w:r>
            <w:proofErr w:type="spellStart"/>
            <w:r>
              <w:rPr>
                <w:sz w:val="16"/>
                <w:szCs w:val="16"/>
              </w:rPr>
              <w:t>қиынға</w:t>
            </w:r>
            <w:proofErr w:type="spellEnd"/>
            <w:r>
              <w:rPr>
                <w:sz w:val="16"/>
                <w:szCs w:val="16"/>
              </w:rPr>
              <w:t xml:space="preserve"> </w:t>
            </w:r>
            <w:proofErr w:type="spellStart"/>
            <w:r>
              <w:rPr>
                <w:sz w:val="16"/>
                <w:szCs w:val="16"/>
              </w:rPr>
              <w:t>соғады</w:t>
            </w:r>
            <w:proofErr w:type="spellEnd"/>
            <w:r>
              <w:rPr>
                <w:sz w:val="16"/>
                <w:szCs w:val="16"/>
              </w:rPr>
              <w:t xml:space="preserve"> </w:t>
            </w:r>
            <w:proofErr w:type="spellStart"/>
            <w:r>
              <w:rPr>
                <w:sz w:val="16"/>
                <w:szCs w:val="16"/>
              </w:rPr>
              <w:t>немесе</w:t>
            </w:r>
            <w:proofErr w:type="spellEnd"/>
            <w:r>
              <w:rPr>
                <w:sz w:val="16"/>
                <w:szCs w:val="16"/>
              </w:rPr>
              <w:t xml:space="preserve"> </w:t>
            </w:r>
            <w:proofErr w:type="spellStart"/>
            <w:r>
              <w:rPr>
                <w:sz w:val="16"/>
                <w:szCs w:val="16"/>
              </w:rPr>
              <w:t>дұрыс</w:t>
            </w:r>
            <w:proofErr w:type="spellEnd"/>
            <w:r>
              <w:rPr>
                <w:sz w:val="16"/>
                <w:szCs w:val="16"/>
              </w:rPr>
              <w:t xml:space="preserve"> </w:t>
            </w:r>
            <w:proofErr w:type="spellStart"/>
            <w:r>
              <w:rPr>
                <w:sz w:val="16"/>
                <w:szCs w:val="16"/>
              </w:rPr>
              <w:t>жауап</w:t>
            </w:r>
            <w:proofErr w:type="spellEnd"/>
            <w:r>
              <w:rPr>
                <w:sz w:val="16"/>
                <w:szCs w:val="16"/>
              </w:rPr>
              <w:t xml:space="preserve"> </w:t>
            </w:r>
            <w:proofErr w:type="spellStart"/>
            <w:r>
              <w:rPr>
                <w:sz w:val="16"/>
                <w:szCs w:val="16"/>
              </w:rPr>
              <w:t>бермейді</w:t>
            </w:r>
            <w:proofErr w:type="spellEnd"/>
            <w:r>
              <w:rPr>
                <w:sz w:val="16"/>
                <w:szCs w:val="16"/>
              </w:rPr>
              <w:t>.</w:t>
            </w:r>
          </w:p>
        </w:tc>
        <w:tc>
          <w:tcPr>
            <w:tcW w:w="1843" w:type="dxa"/>
            <w:tcBorders>
              <w:top w:val="single" w:sz="4" w:space="0" w:color="000000"/>
              <w:left w:val="single" w:sz="4" w:space="0" w:color="000000"/>
              <w:bottom w:val="single" w:sz="4" w:space="0" w:color="000000"/>
              <w:right w:val="single" w:sz="4" w:space="0" w:color="000000"/>
            </w:tcBorders>
            <w:hideMark/>
          </w:tcPr>
          <w:p w14:paraId="101457A8" w14:textId="77777777" w:rsidR="00F31751" w:rsidRDefault="00F31751">
            <w:pPr>
              <w:tabs>
                <w:tab w:val="left" w:pos="892"/>
                <w:tab w:val="left" w:pos="2265"/>
              </w:tabs>
              <w:spacing w:line="256" w:lineRule="auto"/>
              <w:rPr>
                <w:rFonts w:eastAsia="MGCEF+ArialMT"/>
                <w:color w:val="000000"/>
                <w:spacing w:val="-1"/>
                <w:sz w:val="16"/>
                <w:szCs w:val="16"/>
              </w:rPr>
            </w:pPr>
            <w:proofErr w:type="spellStart"/>
            <w:r>
              <w:rPr>
                <w:sz w:val="16"/>
                <w:szCs w:val="16"/>
              </w:rPr>
              <w:t>Тапсырманы</w:t>
            </w:r>
            <w:proofErr w:type="spellEnd"/>
            <w:r>
              <w:rPr>
                <w:sz w:val="16"/>
                <w:szCs w:val="16"/>
              </w:rPr>
              <w:t xml:space="preserve"> </w:t>
            </w:r>
            <w:proofErr w:type="spellStart"/>
            <w:r>
              <w:rPr>
                <w:sz w:val="16"/>
                <w:szCs w:val="16"/>
              </w:rPr>
              <w:t>шешу</w:t>
            </w:r>
            <w:proofErr w:type="spellEnd"/>
            <w:r>
              <w:rPr>
                <w:sz w:val="16"/>
                <w:szCs w:val="16"/>
              </w:rPr>
              <w:t xml:space="preserve"> </w:t>
            </w:r>
            <w:proofErr w:type="spellStart"/>
            <w:r>
              <w:rPr>
                <w:sz w:val="16"/>
                <w:szCs w:val="16"/>
              </w:rPr>
              <w:t>жəне</w:t>
            </w:r>
            <w:proofErr w:type="spellEnd"/>
            <w:r>
              <w:rPr>
                <w:sz w:val="16"/>
                <w:szCs w:val="16"/>
              </w:rPr>
              <w:t xml:space="preserve"> </w:t>
            </w:r>
            <w:proofErr w:type="spellStart"/>
            <w:r>
              <w:rPr>
                <w:sz w:val="16"/>
                <w:szCs w:val="16"/>
              </w:rPr>
              <w:t>курсты</w:t>
            </w:r>
            <w:proofErr w:type="spellEnd"/>
            <w:r>
              <w:rPr>
                <w:sz w:val="16"/>
                <w:szCs w:val="16"/>
              </w:rPr>
              <w:t xml:space="preserve"> </w:t>
            </w:r>
            <w:proofErr w:type="spellStart"/>
            <w:r>
              <w:rPr>
                <w:sz w:val="16"/>
                <w:szCs w:val="16"/>
              </w:rPr>
              <w:t>түсіндіру</w:t>
            </w:r>
            <w:proofErr w:type="spellEnd"/>
            <w:r>
              <w:rPr>
                <w:sz w:val="16"/>
                <w:szCs w:val="16"/>
              </w:rPr>
              <w:t xml:space="preserve"> </w:t>
            </w:r>
            <w:proofErr w:type="spellStart"/>
            <w:r>
              <w:rPr>
                <w:sz w:val="16"/>
                <w:szCs w:val="16"/>
              </w:rPr>
              <w:t>үшін</w:t>
            </w:r>
            <w:proofErr w:type="spellEnd"/>
            <w:r>
              <w:rPr>
                <w:sz w:val="16"/>
                <w:szCs w:val="16"/>
              </w:rPr>
              <w:t xml:space="preserve"> </w:t>
            </w:r>
            <w:proofErr w:type="spellStart"/>
            <w:r>
              <w:rPr>
                <w:sz w:val="16"/>
                <w:szCs w:val="16"/>
              </w:rPr>
              <w:t>білімді</w:t>
            </w:r>
            <w:proofErr w:type="spellEnd"/>
            <w:r>
              <w:rPr>
                <w:sz w:val="16"/>
                <w:szCs w:val="16"/>
              </w:rPr>
              <w:t xml:space="preserve"> </w:t>
            </w:r>
            <w:proofErr w:type="spellStart"/>
            <w:r>
              <w:rPr>
                <w:sz w:val="16"/>
                <w:szCs w:val="16"/>
              </w:rPr>
              <w:t>қолдана</w:t>
            </w:r>
            <w:proofErr w:type="spellEnd"/>
            <w:r>
              <w:rPr>
                <w:sz w:val="16"/>
                <w:szCs w:val="16"/>
              </w:rPr>
              <w:t xml:space="preserve"> </w:t>
            </w:r>
            <w:proofErr w:type="spellStart"/>
            <w:r>
              <w:rPr>
                <w:sz w:val="16"/>
                <w:szCs w:val="16"/>
              </w:rPr>
              <w:t>алмау</w:t>
            </w:r>
            <w:proofErr w:type="spellEnd"/>
            <w:r>
              <w:rPr>
                <w:sz w:val="16"/>
                <w:szCs w:val="16"/>
              </w:rPr>
              <w:t xml:space="preserve">; </w:t>
            </w:r>
            <w:proofErr w:type="spellStart"/>
            <w:r>
              <w:rPr>
                <w:sz w:val="16"/>
                <w:szCs w:val="16"/>
              </w:rPr>
              <w:t>жауап</w:t>
            </w:r>
            <w:proofErr w:type="spellEnd"/>
            <w:r>
              <w:rPr>
                <w:sz w:val="16"/>
                <w:szCs w:val="16"/>
              </w:rPr>
              <w:t xml:space="preserve"> беру </w:t>
            </w:r>
            <w:proofErr w:type="spellStart"/>
            <w:r>
              <w:rPr>
                <w:sz w:val="16"/>
                <w:szCs w:val="16"/>
              </w:rPr>
              <w:t>кезінде</w:t>
            </w:r>
            <w:proofErr w:type="spellEnd"/>
            <w:r>
              <w:rPr>
                <w:sz w:val="16"/>
                <w:szCs w:val="16"/>
              </w:rPr>
              <w:t xml:space="preserve"> (</w:t>
            </w:r>
            <w:proofErr w:type="spellStart"/>
            <w:r>
              <w:rPr>
                <w:sz w:val="16"/>
                <w:szCs w:val="16"/>
              </w:rPr>
              <w:t>бір</w:t>
            </w:r>
            <w:proofErr w:type="spellEnd"/>
            <w:r>
              <w:rPr>
                <w:sz w:val="16"/>
                <w:szCs w:val="16"/>
              </w:rPr>
              <w:t xml:space="preserve"> </w:t>
            </w:r>
            <w:proofErr w:type="spellStart"/>
            <w:r>
              <w:rPr>
                <w:sz w:val="16"/>
                <w:szCs w:val="16"/>
              </w:rPr>
              <w:t>сұраққа</w:t>
            </w:r>
            <w:proofErr w:type="spellEnd"/>
            <w:r>
              <w:rPr>
                <w:sz w:val="16"/>
                <w:szCs w:val="16"/>
              </w:rPr>
              <w:t xml:space="preserve">) 3-4-тен </w:t>
            </w:r>
            <w:proofErr w:type="spellStart"/>
            <w:r>
              <w:rPr>
                <w:sz w:val="16"/>
                <w:szCs w:val="16"/>
              </w:rPr>
              <w:t>астам</w:t>
            </w:r>
            <w:proofErr w:type="spellEnd"/>
            <w:r>
              <w:rPr>
                <w:sz w:val="16"/>
                <w:szCs w:val="16"/>
              </w:rPr>
              <w:t xml:space="preserve"> </w:t>
            </w:r>
            <w:proofErr w:type="spellStart"/>
            <w:r>
              <w:rPr>
                <w:sz w:val="16"/>
                <w:szCs w:val="16"/>
              </w:rPr>
              <w:t>өрескел</w:t>
            </w:r>
            <w:proofErr w:type="spellEnd"/>
            <w:r>
              <w:rPr>
                <w:sz w:val="16"/>
                <w:szCs w:val="16"/>
              </w:rPr>
              <w:t xml:space="preserve"> </w:t>
            </w:r>
            <w:proofErr w:type="spellStart"/>
            <w:r>
              <w:rPr>
                <w:sz w:val="16"/>
                <w:szCs w:val="16"/>
              </w:rPr>
              <w:t>қателіктер</w:t>
            </w:r>
            <w:proofErr w:type="spellEnd"/>
            <w:r>
              <w:rPr>
                <w:sz w:val="16"/>
                <w:szCs w:val="16"/>
              </w:rPr>
              <w:t xml:space="preserve"> </w:t>
            </w:r>
            <w:proofErr w:type="spellStart"/>
            <w:r>
              <w:rPr>
                <w:sz w:val="16"/>
                <w:szCs w:val="16"/>
              </w:rPr>
              <w:t>жібереді</w:t>
            </w:r>
            <w:proofErr w:type="spellEnd"/>
            <w:r>
              <w:rPr>
                <w:sz w:val="16"/>
                <w:szCs w:val="16"/>
              </w:rPr>
              <w:t xml:space="preserve">, оны </w:t>
            </w:r>
            <w:proofErr w:type="spellStart"/>
            <w:r>
              <w:rPr>
                <w:sz w:val="16"/>
                <w:szCs w:val="16"/>
              </w:rPr>
              <w:t>тіпті</w:t>
            </w:r>
            <w:proofErr w:type="spellEnd"/>
            <w:r>
              <w:rPr>
                <w:sz w:val="16"/>
                <w:szCs w:val="16"/>
              </w:rPr>
              <w:t xml:space="preserve"> </w:t>
            </w:r>
            <w:proofErr w:type="spellStart"/>
            <w:r>
              <w:rPr>
                <w:sz w:val="16"/>
                <w:szCs w:val="16"/>
              </w:rPr>
              <w:t>мұғалімнің</w:t>
            </w:r>
            <w:proofErr w:type="spellEnd"/>
            <w:r>
              <w:rPr>
                <w:sz w:val="16"/>
                <w:szCs w:val="16"/>
              </w:rPr>
              <w:t xml:space="preserve"> </w:t>
            </w:r>
            <w:proofErr w:type="spellStart"/>
            <w:r>
              <w:rPr>
                <w:sz w:val="16"/>
                <w:szCs w:val="16"/>
              </w:rPr>
              <w:t>көмегімен</w:t>
            </w:r>
            <w:proofErr w:type="spellEnd"/>
            <w:r>
              <w:rPr>
                <w:sz w:val="16"/>
                <w:szCs w:val="16"/>
              </w:rPr>
              <w:t xml:space="preserve"> </w:t>
            </w:r>
            <w:proofErr w:type="spellStart"/>
            <w:r>
              <w:rPr>
                <w:sz w:val="16"/>
                <w:szCs w:val="16"/>
              </w:rPr>
              <w:t>түзете</w:t>
            </w:r>
            <w:proofErr w:type="spellEnd"/>
            <w:r>
              <w:rPr>
                <w:sz w:val="16"/>
                <w:szCs w:val="16"/>
              </w:rPr>
              <w:t xml:space="preserve"> </w:t>
            </w:r>
            <w:proofErr w:type="spellStart"/>
            <w:r>
              <w:rPr>
                <w:sz w:val="16"/>
                <w:szCs w:val="16"/>
              </w:rPr>
              <w:t>алмайды</w:t>
            </w:r>
            <w:proofErr w:type="spellEnd"/>
            <w:r>
              <w:rPr>
                <w:sz w:val="16"/>
                <w:szCs w:val="16"/>
              </w:rPr>
              <w:t xml:space="preserve">; </w:t>
            </w:r>
            <w:proofErr w:type="spellStart"/>
            <w:r>
              <w:rPr>
                <w:sz w:val="16"/>
                <w:szCs w:val="16"/>
              </w:rPr>
              <w:t>материалды</w:t>
            </w:r>
            <w:proofErr w:type="spellEnd"/>
            <w:r>
              <w:rPr>
                <w:sz w:val="16"/>
                <w:szCs w:val="16"/>
              </w:rPr>
              <w:t xml:space="preserve"> </w:t>
            </w:r>
            <w:proofErr w:type="spellStart"/>
            <w:r>
              <w:rPr>
                <w:sz w:val="16"/>
                <w:szCs w:val="16"/>
              </w:rPr>
              <w:t>толық</w:t>
            </w:r>
            <w:proofErr w:type="spellEnd"/>
            <w:r>
              <w:rPr>
                <w:sz w:val="16"/>
                <w:szCs w:val="16"/>
              </w:rPr>
              <w:t xml:space="preserve"> </w:t>
            </w:r>
            <w:proofErr w:type="spellStart"/>
            <w:r>
              <w:rPr>
                <w:sz w:val="16"/>
                <w:szCs w:val="16"/>
              </w:rPr>
              <w:t>игермеген</w:t>
            </w:r>
            <w:proofErr w:type="spellEnd"/>
            <w:r>
              <w:rPr>
                <w:sz w:val="16"/>
                <w:szCs w:val="16"/>
              </w:rPr>
              <w:t>.</w:t>
            </w:r>
          </w:p>
        </w:tc>
      </w:tr>
      <w:tr w:rsidR="00F31751" w:rsidRPr="008E3A78" w14:paraId="1C3FF1AB" w14:textId="77777777" w:rsidTr="00F31751">
        <w:trPr>
          <w:cantSplit/>
          <w:trHeight w:hRule="exact" w:val="2710"/>
        </w:trPr>
        <w:tc>
          <w:tcPr>
            <w:tcW w:w="855" w:type="dxa"/>
            <w:tcBorders>
              <w:top w:val="single" w:sz="4" w:space="0" w:color="000000"/>
              <w:left w:val="single" w:sz="4" w:space="0" w:color="000000"/>
              <w:bottom w:val="single" w:sz="4" w:space="0" w:color="000000"/>
              <w:right w:val="single" w:sz="4" w:space="0" w:color="000000"/>
            </w:tcBorders>
            <w:shd w:val="clear" w:color="auto" w:fill="D9E2F3"/>
            <w:hideMark/>
          </w:tcPr>
          <w:p w14:paraId="277DB78F"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lastRenderedPageBreak/>
              <w:t>№ 3 сұрақ</w:t>
            </w:r>
          </w:p>
          <w:p w14:paraId="1CF7BB4C"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t>40 балл</w:t>
            </w:r>
          </w:p>
        </w:tc>
        <w:tc>
          <w:tcPr>
            <w:tcW w:w="2118" w:type="dxa"/>
            <w:tcBorders>
              <w:top w:val="single" w:sz="4" w:space="0" w:color="000000"/>
              <w:left w:val="single" w:sz="4" w:space="0" w:color="000000"/>
              <w:bottom w:val="single" w:sz="4" w:space="0" w:color="000000"/>
              <w:right w:val="single" w:sz="4" w:space="0" w:color="000000"/>
            </w:tcBorders>
            <w:hideMark/>
          </w:tcPr>
          <w:p w14:paraId="66D91DFC" w14:textId="77777777" w:rsidR="00F31751" w:rsidRDefault="00F31751">
            <w:pPr>
              <w:spacing w:line="256" w:lineRule="auto"/>
              <w:rPr>
                <w:rFonts w:eastAsia="QOVFH+ArialMT"/>
                <w:b/>
                <w:bCs/>
                <w:color w:val="000000"/>
                <w:sz w:val="18"/>
                <w:szCs w:val="18"/>
                <w:lang w:val="kk-KZ"/>
              </w:rPr>
            </w:pPr>
            <w:r>
              <w:rPr>
                <w:rFonts w:eastAsia="QOVFH+ArialMT"/>
                <w:b/>
                <w:bCs/>
                <w:color w:val="000000"/>
                <w:spacing w:val="1"/>
                <w:sz w:val="18"/>
                <w:szCs w:val="18"/>
                <w:lang w:val="kk-KZ"/>
              </w:rPr>
              <w:t>Таңдалған әдістеменің ұсынылған практикалық тапсырмаға қолданылуын бағалау және талдау, алынған нәтиженің негіздемесі</w:t>
            </w:r>
          </w:p>
        </w:tc>
        <w:tc>
          <w:tcPr>
            <w:tcW w:w="2552" w:type="dxa"/>
            <w:tcBorders>
              <w:top w:val="single" w:sz="4" w:space="0" w:color="000000"/>
              <w:left w:val="single" w:sz="4" w:space="0" w:color="000000"/>
              <w:bottom w:val="single" w:sz="4" w:space="0" w:color="000000"/>
              <w:right w:val="single" w:sz="4" w:space="0" w:color="000000"/>
            </w:tcBorders>
            <w:hideMark/>
          </w:tcPr>
          <w:p w14:paraId="32604269" w14:textId="77777777" w:rsidR="00F31751" w:rsidRDefault="00F31751">
            <w:pPr>
              <w:tabs>
                <w:tab w:val="left" w:pos="1499"/>
                <w:tab w:val="left" w:pos="2102"/>
              </w:tabs>
              <w:spacing w:line="256" w:lineRule="auto"/>
              <w:rPr>
                <w:rFonts w:eastAsia="MGCEF+ArialMT"/>
                <w:color w:val="000000"/>
                <w:sz w:val="16"/>
                <w:szCs w:val="16"/>
                <w:lang w:val="kk-KZ"/>
              </w:rPr>
            </w:pPr>
            <w:r>
              <w:rPr>
                <w:sz w:val="16"/>
                <w:szCs w:val="16"/>
                <w:lang w:val="kk-KZ"/>
              </w:rPr>
              <w:t>Белгілі бір тақырып бойынша əдістер мен технологияларды интеграциялау, негіздеу жəне талдау, жауапты құрылымдау, емтихан билеті мəселесі бойынша қолданыстағы теориялардың, ғылыми мектептердің, бағыттардың 5 ережесін талдау қабілетінің болуы, жауаптар мысалдармен жəне көрнекі материалдармен, оның ішінде білім алушының өз тəжірибесінен суреттеледі; диалог жүргізу жəне ғылыми пікірталасқа түсу қабілетін көрсетеді.</w:t>
            </w:r>
          </w:p>
        </w:tc>
        <w:tc>
          <w:tcPr>
            <w:tcW w:w="2551" w:type="dxa"/>
            <w:tcBorders>
              <w:top w:val="single" w:sz="4" w:space="0" w:color="000000"/>
              <w:left w:val="single" w:sz="4" w:space="0" w:color="000000"/>
              <w:bottom w:val="single" w:sz="4" w:space="0" w:color="000000"/>
              <w:right w:val="single" w:sz="4" w:space="0" w:color="000000"/>
            </w:tcBorders>
            <w:hideMark/>
          </w:tcPr>
          <w:p w14:paraId="31E08545" w14:textId="77777777" w:rsidR="00F31751" w:rsidRDefault="00F31751">
            <w:pPr>
              <w:tabs>
                <w:tab w:val="left" w:pos="1392"/>
                <w:tab w:val="left" w:pos="2229"/>
              </w:tabs>
              <w:spacing w:line="256" w:lineRule="auto"/>
              <w:rPr>
                <w:rFonts w:eastAsia="MGCEF+ArialMT"/>
                <w:color w:val="000000"/>
                <w:sz w:val="16"/>
                <w:szCs w:val="16"/>
                <w:lang w:val="kk-KZ"/>
              </w:rPr>
            </w:pPr>
            <w:r>
              <w:rPr>
                <w:sz w:val="16"/>
                <w:szCs w:val="16"/>
                <w:lang w:val="kk-KZ"/>
              </w:rPr>
              <w:t>Курстың əдістері мен технологияларын қолдануды интеграциялау жəне талдау, білімді жаңғырту кезінде елеусіз қателіктер жібере отырып, ғылыми ұғымдарды қолдану арқылы өз ойларын бекіту үшін көрнекі материалдарды қолдану; емтихан билеті сұрақтары бойынша қолданыстағы теориялардың, ғылыми мектептердің, бағыттардың 3-4 ережелерін талдау.</w:t>
            </w:r>
          </w:p>
        </w:tc>
        <w:tc>
          <w:tcPr>
            <w:tcW w:w="2552" w:type="dxa"/>
            <w:tcBorders>
              <w:top w:val="single" w:sz="4" w:space="0" w:color="000000"/>
              <w:left w:val="single" w:sz="4" w:space="0" w:color="000000"/>
              <w:bottom w:val="single" w:sz="4" w:space="0" w:color="000000"/>
              <w:right w:val="single" w:sz="4" w:space="0" w:color="000000"/>
            </w:tcBorders>
            <w:hideMark/>
          </w:tcPr>
          <w:p w14:paraId="0D657AB7" w14:textId="77777777" w:rsidR="00F31751" w:rsidRDefault="00F31751">
            <w:pPr>
              <w:spacing w:line="256" w:lineRule="auto"/>
              <w:rPr>
                <w:rFonts w:eastAsia="MGCEF+ArialMT"/>
                <w:color w:val="000000"/>
                <w:spacing w:val="3"/>
                <w:sz w:val="16"/>
                <w:szCs w:val="16"/>
                <w:lang w:val="kk-KZ"/>
              </w:rPr>
            </w:pPr>
            <w:r>
              <w:rPr>
                <w:sz w:val="16"/>
                <w:szCs w:val="16"/>
                <w:lang w:val="kk-KZ"/>
              </w:rPr>
              <w:t>Курстың заңдылықтары мен принциптерінің үстіртін негіздемесі, оқу бағдарламасына сəйкес материалдың негізгі көлемін жəне жетекші сұрақтардың талабымен əлсіз қолдану; оны өз бетінше орындауда қиындықтар туындауы.</w:t>
            </w:r>
          </w:p>
        </w:tc>
        <w:tc>
          <w:tcPr>
            <w:tcW w:w="1842" w:type="dxa"/>
            <w:tcBorders>
              <w:top w:val="single" w:sz="4" w:space="0" w:color="000000"/>
              <w:left w:val="single" w:sz="4" w:space="0" w:color="000000"/>
              <w:bottom w:val="single" w:sz="4" w:space="0" w:color="000000"/>
              <w:right w:val="single" w:sz="4" w:space="0" w:color="000000"/>
            </w:tcBorders>
            <w:hideMark/>
          </w:tcPr>
          <w:p w14:paraId="09217F5F" w14:textId="77777777" w:rsidR="00F31751" w:rsidRDefault="00F31751">
            <w:pPr>
              <w:tabs>
                <w:tab w:val="left" w:pos="2327"/>
              </w:tabs>
              <w:spacing w:line="256" w:lineRule="auto"/>
              <w:rPr>
                <w:rFonts w:eastAsia="MGCEF+ArialMT"/>
                <w:color w:val="000000"/>
                <w:spacing w:val="-1"/>
                <w:sz w:val="16"/>
                <w:szCs w:val="16"/>
                <w:lang w:val="kk-KZ"/>
              </w:rPr>
            </w:pPr>
            <w:r>
              <w:rPr>
                <w:sz w:val="16"/>
                <w:szCs w:val="16"/>
                <w:lang w:val="kk-KZ"/>
              </w:rPr>
              <w:t>Курстың әдістері мен технологияларын қолданудың негізділігі мен талдауының болмауы, репродуктивті сипаттағы сұрақтарға жауап беру кезінде қиындықтың көрінісі.</w:t>
            </w:r>
          </w:p>
        </w:tc>
        <w:tc>
          <w:tcPr>
            <w:tcW w:w="1843" w:type="dxa"/>
            <w:tcBorders>
              <w:top w:val="single" w:sz="4" w:space="0" w:color="000000"/>
              <w:left w:val="single" w:sz="4" w:space="0" w:color="000000"/>
              <w:bottom w:val="single" w:sz="4" w:space="0" w:color="000000"/>
              <w:right w:val="single" w:sz="4" w:space="0" w:color="000000"/>
            </w:tcBorders>
            <w:hideMark/>
          </w:tcPr>
          <w:p w14:paraId="65201E86" w14:textId="77777777" w:rsidR="00F31751" w:rsidRDefault="00F31751">
            <w:pPr>
              <w:tabs>
                <w:tab w:val="left" w:pos="892"/>
                <w:tab w:val="left" w:pos="2265"/>
              </w:tabs>
              <w:spacing w:line="256" w:lineRule="auto"/>
              <w:rPr>
                <w:rFonts w:eastAsia="MGCEF+ArialMT"/>
                <w:color w:val="000000"/>
                <w:spacing w:val="-1"/>
                <w:sz w:val="16"/>
                <w:szCs w:val="16"/>
                <w:lang w:val="kk-KZ"/>
              </w:rPr>
            </w:pPr>
            <w:r>
              <w:rPr>
                <w:sz w:val="16"/>
                <w:szCs w:val="16"/>
                <w:lang w:val="kk-KZ"/>
              </w:rPr>
              <w:t>Мысалдар келтірген кезде курс әдістерін қолдану қабілетінің болмауы; Қорытынды бақылау жүргізу қағидаларын бұзу.</w:t>
            </w:r>
          </w:p>
        </w:tc>
      </w:tr>
    </w:tbl>
    <w:p w14:paraId="5C26F1AE"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5D1281C4"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2A092913"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3C7994D2"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1F4F0ABE"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4"/>
          <w:szCs w:val="24"/>
          <w:lang w:val="kk-KZ" w:eastAsia="ru-RU"/>
        </w:rPr>
      </w:pPr>
    </w:p>
    <w:p w14:paraId="365BD552"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7C136A66"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0FE5D36D"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7EECC68C"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5C89F3C6"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3359EA24"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1B78408C"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6F50E9B0"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0E21F2F0"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eastAsiaTheme="minorHAnsi"/>
          <w:b/>
          <w:bCs/>
          <w:sz w:val="24"/>
          <w:szCs w:val="24"/>
          <w:lang w:val="kk-KZ" w:eastAsia="ru-RU"/>
        </w:rPr>
      </w:pPr>
      <w:r>
        <w:rPr>
          <w:rFonts w:eastAsiaTheme="minorHAnsi"/>
          <w:b/>
          <w:bCs/>
          <w:sz w:val="24"/>
          <w:szCs w:val="24"/>
          <w:lang w:val="kk-KZ" w:eastAsia="ru-RU"/>
        </w:rPr>
        <w:t>Қорытынды бағаны есептеу формуласы:</w:t>
      </w:r>
    </w:p>
    <w:p w14:paraId="4771872D"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eastAsiaTheme="minorHAnsi"/>
          <w:b/>
          <w:bCs/>
          <w:sz w:val="24"/>
          <w:szCs w:val="24"/>
          <w:lang w:val="kk-KZ" w:eastAsia="ru-RU"/>
        </w:rPr>
      </w:pPr>
      <w:r>
        <w:rPr>
          <w:rFonts w:eastAsiaTheme="minorHAnsi"/>
          <w:b/>
          <w:bCs/>
          <w:sz w:val="24"/>
          <w:szCs w:val="24"/>
          <w:lang w:val="kk-KZ" w:eastAsia="ru-RU"/>
        </w:rPr>
        <w:t xml:space="preserve">Қорытынды баға (ҚБ) = (% 1 +% 2 +% 3 +% 4 +% 5 +% 6 )/К, мұнда% - критерий бойынша тапсырманың орындалу деңгейі, </w:t>
      </w:r>
    </w:p>
    <w:p w14:paraId="695BA6B5"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eastAsiaTheme="minorHAnsi"/>
          <w:b/>
          <w:bCs/>
          <w:sz w:val="24"/>
          <w:szCs w:val="24"/>
          <w:lang w:eastAsia="ru-RU"/>
        </w:rPr>
      </w:pPr>
      <w:r>
        <w:rPr>
          <w:rFonts w:eastAsiaTheme="minorHAnsi"/>
          <w:b/>
          <w:bCs/>
          <w:sz w:val="24"/>
          <w:szCs w:val="24"/>
          <w:lang w:eastAsia="ru-RU"/>
        </w:rPr>
        <w:t xml:space="preserve">К - </w:t>
      </w:r>
      <w:proofErr w:type="spellStart"/>
      <w:r>
        <w:rPr>
          <w:rFonts w:eastAsiaTheme="minorHAnsi"/>
          <w:b/>
          <w:bCs/>
          <w:sz w:val="24"/>
          <w:szCs w:val="24"/>
          <w:lang w:eastAsia="ru-RU"/>
        </w:rPr>
        <w:t>критерийлердің</w:t>
      </w:r>
      <w:proofErr w:type="spellEnd"/>
      <w:r>
        <w:rPr>
          <w:rFonts w:eastAsiaTheme="minorHAnsi"/>
          <w:b/>
          <w:bCs/>
          <w:sz w:val="24"/>
          <w:szCs w:val="24"/>
          <w:lang w:eastAsia="ru-RU"/>
        </w:rPr>
        <w:t xml:space="preserve"> </w:t>
      </w:r>
      <w:proofErr w:type="spellStart"/>
      <w:r>
        <w:rPr>
          <w:rFonts w:eastAsiaTheme="minorHAnsi"/>
          <w:b/>
          <w:bCs/>
          <w:sz w:val="24"/>
          <w:szCs w:val="24"/>
          <w:lang w:eastAsia="ru-RU"/>
        </w:rPr>
        <w:t>жалпы</w:t>
      </w:r>
      <w:proofErr w:type="spellEnd"/>
      <w:r>
        <w:rPr>
          <w:rFonts w:eastAsiaTheme="minorHAnsi"/>
          <w:b/>
          <w:bCs/>
          <w:sz w:val="24"/>
          <w:szCs w:val="24"/>
          <w:lang w:eastAsia="ru-RU"/>
        </w:rPr>
        <w:t xml:space="preserve"> саны.</w:t>
      </w:r>
    </w:p>
    <w:p w14:paraId="3D8639D3" w14:textId="77777777" w:rsidR="00BC33AC" w:rsidRDefault="00BC33AC" w:rsidP="00FD2921">
      <w:pPr>
        <w:rPr>
          <w:rFonts w:eastAsiaTheme="minorHAnsi"/>
          <w:b/>
          <w:bCs/>
          <w:sz w:val="20"/>
          <w:szCs w:val="20"/>
          <w:lang w:eastAsia="ru-RU"/>
        </w:rPr>
      </w:pPr>
    </w:p>
    <w:p w14:paraId="61652685" w14:textId="77777777" w:rsidR="00BC33AC" w:rsidRDefault="00BC33AC" w:rsidP="00FD2921">
      <w:pPr>
        <w:rPr>
          <w:rFonts w:eastAsiaTheme="minorHAnsi"/>
          <w:b/>
          <w:bCs/>
          <w:sz w:val="20"/>
          <w:szCs w:val="20"/>
          <w:lang w:eastAsia="ru-RU"/>
        </w:rPr>
      </w:pPr>
    </w:p>
    <w:p w14:paraId="0083B87A" w14:textId="77777777" w:rsidR="00BC33AC" w:rsidRDefault="00BC33AC" w:rsidP="00FD2921">
      <w:pPr>
        <w:rPr>
          <w:rFonts w:eastAsiaTheme="minorHAnsi"/>
          <w:b/>
          <w:bCs/>
          <w:sz w:val="20"/>
          <w:szCs w:val="20"/>
          <w:lang w:eastAsia="ru-RU"/>
        </w:rPr>
      </w:pPr>
    </w:p>
    <w:p w14:paraId="5848D2F8" w14:textId="77777777" w:rsidR="00BC33AC" w:rsidRDefault="00BC33AC" w:rsidP="00FD2921">
      <w:pPr>
        <w:rPr>
          <w:rFonts w:eastAsiaTheme="minorHAnsi"/>
          <w:b/>
          <w:bCs/>
          <w:sz w:val="20"/>
          <w:szCs w:val="20"/>
          <w:lang w:eastAsia="ru-RU"/>
        </w:rPr>
      </w:pPr>
    </w:p>
    <w:p w14:paraId="7CD26C34" w14:textId="77777777" w:rsidR="00BC33AC" w:rsidRDefault="00BC33AC" w:rsidP="00FD2921">
      <w:pPr>
        <w:rPr>
          <w:rFonts w:eastAsiaTheme="minorHAnsi"/>
          <w:b/>
          <w:bCs/>
          <w:sz w:val="20"/>
          <w:szCs w:val="20"/>
          <w:lang w:eastAsia="ru-RU"/>
        </w:rPr>
      </w:pPr>
    </w:p>
    <w:p w14:paraId="2F8DF2B7" w14:textId="77777777" w:rsidR="00BC33AC" w:rsidRDefault="00BC33AC" w:rsidP="00FD2921">
      <w:pPr>
        <w:rPr>
          <w:rFonts w:eastAsiaTheme="minorHAnsi"/>
          <w:b/>
          <w:bCs/>
          <w:sz w:val="20"/>
          <w:szCs w:val="20"/>
          <w:lang w:eastAsia="ru-RU"/>
        </w:rPr>
      </w:pPr>
    </w:p>
    <w:p w14:paraId="73A518A4" w14:textId="77777777" w:rsidR="00BC33AC" w:rsidRDefault="00BC33AC" w:rsidP="00FD2921">
      <w:pPr>
        <w:rPr>
          <w:rFonts w:eastAsiaTheme="minorHAnsi"/>
          <w:b/>
          <w:bCs/>
          <w:sz w:val="20"/>
          <w:szCs w:val="20"/>
          <w:lang w:eastAsia="ru-RU"/>
        </w:rPr>
      </w:pPr>
    </w:p>
    <w:p w14:paraId="1FAF3455" w14:textId="77777777" w:rsidR="00BC33AC" w:rsidRDefault="00BC33AC" w:rsidP="00FD2921">
      <w:pPr>
        <w:rPr>
          <w:rFonts w:eastAsiaTheme="minorHAnsi"/>
          <w:b/>
          <w:bCs/>
          <w:sz w:val="20"/>
          <w:szCs w:val="20"/>
          <w:lang w:eastAsia="ru-RU"/>
        </w:rPr>
      </w:pPr>
    </w:p>
    <w:p w14:paraId="1F7751F6" w14:textId="77777777" w:rsidR="00BC33AC" w:rsidRDefault="00BC33AC" w:rsidP="00FD2921">
      <w:pPr>
        <w:rPr>
          <w:rFonts w:eastAsiaTheme="minorHAnsi"/>
          <w:b/>
          <w:bCs/>
          <w:sz w:val="20"/>
          <w:szCs w:val="20"/>
          <w:lang w:eastAsia="ru-RU"/>
        </w:rPr>
      </w:pPr>
    </w:p>
    <w:p w14:paraId="3F8FFCDF" w14:textId="77777777" w:rsidR="00BC33AC" w:rsidRDefault="00BC33AC" w:rsidP="00FD2921">
      <w:pPr>
        <w:rPr>
          <w:rFonts w:eastAsiaTheme="minorHAnsi"/>
          <w:b/>
          <w:bCs/>
          <w:sz w:val="20"/>
          <w:szCs w:val="20"/>
          <w:lang w:eastAsia="ru-RU"/>
        </w:rPr>
      </w:pPr>
    </w:p>
    <w:p w14:paraId="11E4BAD3" w14:textId="77777777" w:rsidR="00BC33AC" w:rsidRDefault="00BC33AC" w:rsidP="00FD2921">
      <w:pPr>
        <w:rPr>
          <w:rFonts w:eastAsiaTheme="minorHAnsi"/>
          <w:b/>
          <w:bCs/>
          <w:sz w:val="20"/>
          <w:szCs w:val="20"/>
          <w:lang w:eastAsia="ru-RU"/>
        </w:rPr>
      </w:pPr>
    </w:p>
    <w:p w14:paraId="0EDFF2E4" w14:textId="77777777" w:rsidR="00A309A0" w:rsidRDefault="00A309A0" w:rsidP="00FD2921">
      <w:pPr>
        <w:rPr>
          <w:rFonts w:eastAsiaTheme="minorHAnsi"/>
          <w:b/>
          <w:bCs/>
          <w:sz w:val="20"/>
          <w:szCs w:val="20"/>
          <w:lang w:eastAsia="ru-RU"/>
        </w:rPr>
      </w:pPr>
    </w:p>
    <w:p w14:paraId="4075DE2F" w14:textId="77777777" w:rsidR="00A309A0" w:rsidRDefault="00A309A0" w:rsidP="00FD2921">
      <w:pPr>
        <w:rPr>
          <w:rFonts w:eastAsiaTheme="minorHAnsi"/>
          <w:b/>
          <w:bCs/>
          <w:sz w:val="20"/>
          <w:szCs w:val="20"/>
          <w:lang w:eastAsia="ru-RU"/>
        </w:rPr>
      </w:pPr>
    </w:p>
    <w:p w14:paraId="04D98440" w14:textId="77777777" w:rsidR="00BC33AC" w:rsidRDefault="00BC33AC" w:rsidP="00FD2921">
      <w:pPr>
        <w:rPr>
          <w:rFonts w:eastAsiaTheme="minorHAnsi"/>
          <w:b/>
          <w:bCs/>
          <w:sz w:val="20"/>
          <w:szCs w:val="20"/>
          <w:lang w:eastAsia="ru-RU"/>
        </w:rPr>
      </w:pPr>
    </w:p>
    <w:p w14:paraId="27B33031" w14:textId="77777777" w:rsidR="00A309A0" w:rsidRDefault="00A309A0" w:rsidP="00FD2921">
      <w:pPr>
        <w:rPr>
          <w:rFonts w:eastAsiaTheme="minorHAnsi"/>
          <w:b/>
          <w:bCs/>
          <w:sz w:val="20"/>
          <w:szCs w:val="20"/>
          <w:lang w:eastAsia="ru-RU"/>
        </w:rPr>
      </w:pPr>
    </w:p>
    <w:p w14:paraId="204C9055" w14:textId="77777777" w:rsidR="00A309A0" w:rsidRDefault="00A309A0" w:rsidP="00FD2921">
      <w:pPr>
        <w:rPr>
          <w:rFonts w:eastAsiaTheme="minorHAnsi"/>
          <w:b/>
          <w:bCs/>
          <w:sz w:val="20"/>
          <w:szCs w:val="20"/>
          <w:lang w:eastAsia="ru-RU"/>
        </w:rPr>
      </w:pPr>
    </w:p>
    <w:p w14:paraId="3449E020" w14:textId="77777777" w:rsidR="00A309A0" w:rsidRDefault="00A309A0" w:rsidP="00FD2921">
      <w:pPr>
        <w:rPr>
          <w:rFonts w:eastAsiaTheme="minorHAnsi"/>
          <w:b/>
          <w:bCs/>
          <w:sz w:val="20"/>
          <w:szCs w:val="20"/>
          <w:lang w:eastAsia="ru-RU"/>
        </w:rPr>
      </w:pPr>
    </w:p>
    <w:p w14:paraId="1127FDE6" w14:textId="77777777" w:rsidR="00A309A0" w:rsidRDefault="00A309A0" w:rsidP="00FD2921">
      <w:pPr>
        <w:rPr>
          <w:rFonts w:eastAsiaTheme="minorHAnsi"/>
          <w:b/>
          <w:bCs/>
          <w:sz w:val="20"/>
          <w:szCs w:val="20"/>
          <w:lang w:eastAsia="ru-RU"/>
        </w:rPr>
      </w:pPr>
    </w:p>
    <w:p w14:paraId="464424F7" w14:textId="77777777" w:rsidR="00A309A0" w:rsidRDefault="00A309A0" w:rsidP="00FD2921">
      <w:pPr>
        <w:rPr>
          <w:rFonts w:eastAsiaTheme="minorHAnsi"/>
          <w:b/>
          <w:bCs/>
          <w:sz w:val="20"/>
          <w:szCs w:val="20"/>
          <w:lang w:eastAsia="ru-RU"/>
        </w:rPr>
      </w:pPr>
    </w:p>
    <w:p w14:paraId="3F4AEB5A" w14:textId="77777777" w:rsidR="00A309A0" w:rsidRDefault="00A309A0" w:rsidP="00FD2921">
      <w:pPr>
        <w:rPr>
          <w:rFonts w:eastAsiaTheme="minorHAnsi"/>
          <w:b/>
          <w:bCs/>
          <w:sz w:val="20"/>
          <w:szCs w:val="20"/>
          <w:lang w:eastAsia="ru-RU"/>
        </w:rPr>
      </w:pPr>
    </w:p>
    <w:p w14:paraId="3833AA72" w14:textId="77777777" w:rsidR="00A309A0" w:rsidRDefault="00A309A0" w:rsidP="00FD2921">
      <w:pPr>
        <w:rPr>
          <w:rFonts w:eastAsiaTheme="minorHAnsi"/>
          <w:b/>
          <w:bCs/>
          <w:sz w:val="20"/>
          <w:szCs w:val="20"/>
          <w:lang w:eastAsia="ru-RU"/>
        </w:rPr>
      </w:pPr>
    </w:p>
    <w:p w14:paraId="311EAD95" w14:textId="77777777" w:rsidR="00A309A0" w:rsidRDefault="00A309A0" w:rsidP="00FD2921">
      <w:pPr>
        <w:rPr>
          <w:rFonts w:eastAsiaTheme="minorHAnsi"/>
          <w:b/>
          <w:bCs/>
          <w:sz w:val="20"/>
          <w:szCs w:val="20"/>
          <w:lang w:eastAsia="ru-RU"/>
        </w:rPr>
      </w:pPr>
    </w:p>
    <w:p w14:paraId="00F602A0" w14:textId="77777777" w:rsidR="00A309A0" w:rsidRDefault="00A309A0" w:rsidP="00FD2921">
      <w:pPr>
        <w:rPr>
          <w:rFonts w:eastAsiaTheme="minorHAnsi"/>
          <w:b/>
          <w:bCs/>
          <w:sz w:val="20"/>
          <w:szCs w:val="20"/>
          <w:lang w:eastAsia="ru-RU"/>
        </w:rPr>
      </w:pPr>
    </w:p>
    <w:p w14:paraId="78CF7143" w14:textId="77777777" w:rsidR="00A309A0" w:rsidRDefault="00A309A0" w:rsidP="00FD2921">
      <w:pPr>
        <w:rPr>
          <w:rFonts w:eastAsiaTheme="minorHAnsi"/>
          <w:b/>
          <w:bCs/>
          <w:sz w:val="20"/>
          <w:szCs w:val="20"/>
          <w:lang w:eastAsia="ru-RU"/>
        </w:rPr>
      </w:pPr>
    </w:p>
    <w:p w14:paraId="49391FEF" w14:textId="77777777" w:rsidR="00A309A0" w:rsidRDefault="00A309A0" w:rsidP="00FD2921">
      <w:pPr>
        <w:rPr>
          <w:rFonts w:eastAsiaTheme="minorHAnsi"/>
          <w:b/>
          <w:bCs/>
          <w:sz w:val="20"/>
          <w:szCs w:val="20"/>
          <w:lang w:eastAsia="ru-RU"/>
        </w:rPr>
      </w:pPr>
    </w:p>
    <w:p w14:paraId="2F8AFE4C" w14:textId="77777777" w:rsidR="00A309A0" w:rsidRDefault="00A309A0" w:rsidP="00FD2921">
      <w:pPr>
        <w:rPr>
          <w:rFonts w:eastAsiaTheme="minorHAnsi"/>
          <w:b/>
          <w:bCs/>
          <w:sz w:val="20"/>
          <w:szCs w:val="20"/>
          <w:lang w:eastAsia="ru-RU"/>
        </w:rPr>
      </w:pPr>
    </w:p>
    <w:p w14:paraId="024A87B9" w14:textId="77777777" w:rsidR="00A309A0" w:rsidRDefault="00A309A0" w:rsidP="00FD2921">
      <w:pPr>
        <w:rPr>
          <w:rFonts w:eastAsiaTheme="minorHAnsi"/>
          <w:b/>
          <w:bCs/>
          <w:sz w:val="20"/>
          <w:szCs w:val="20"/>
          <w:lang w:eastAsia="ru-RU"/>
        </w:rPr>
      </w:pPr>
    </w:p>
    <w:p w14:paraId="00457D15" w14:textId="77777777" w:rsidR="00A309A0" w:rsidRDefault="00A309A0" w:rsidP="00FD2921">
      <w:pPr>
        <w:rPr>
          <w:rFonts w:eastAsiaTheme="minorHAnsi"/>
          <w:b/>
          <w:bCs/>
          <w:sz w:val="20"/>
          <w:szCs w:val="20"/>
          <w:lang w:eastAsia="ru-RU"/>
        </w:rPr>
      </w:pPr>
    </w:p>
    <w:p w14:paraId="04DC3CF1" w14:textId="77777777" w:rsidR="00A309A0" w:rsidRDefault="00A309A0" w:rsidP="00FD2921">
      <w:pPr>
        <w:rPr>
          <w:rFonts w:eastAsiaTheme="minorHAnsi"/>
          <w:b/>
          <w:bCs/>
          <w:sz w:val="20"/>
          <w:szCs w:val="20"/>
          <w:lang w:eastAsia="ru-RU"/>
        </w:rPr>
      </w:pPr>
    </w:p>
    <w:p w14:paraId="101A9768" w14:textId="77777777" w:rsidR="008C1223" w:rsidRDefault="008C1223" w:rsidP="00FD2921">
      <w:pPr>
        <w:rPr>
          <w:rFonts w:eastAsiaTheme="minorHAnsi"/>
          <w:b/>
          <w:bCs/>
          <w:sz w:val="20"/>
          <w:szCs w:val="20"/>
          <w:lang w:eastAsia="ru-RU"/>
        </w:rPr>
      </w:pPr>
    </w:p>
    <w:p w14:paraId="672F1A4D" w14:textId="77777777" w:rsidR="00C04CDD" w:rsidRDefault="00C04CDD" w:rsidP="00FD2921">
      <w:pPr>
        <w:rPr>
          <w:rFonts w:eastAsiaTheme="minorHAnsi"/>
          <w:b/>
          <w:bCs/>
          <w:sz w:val="20"/>
          <w:szCs w:val="20"/>
          <w:lang w:eastAsia="ru-RU"/>
        </w:rPr>
      </w:pPr>
    </w:p>
    <w:p w14:paraId="1510D6D3" w14:textId="77777777" w:rsidR="00FD2921" w:rsidRDefault="00BC33AC" w:rsidP="00A309A0">
      <w:pPr>
        <w:ind w:left="720" w:firstLine="720"/>
        <w:rPr>
          <w:b/>
          <w:bCs/>
          <w:sz w:val="24"/>
          <w:szCs w:val="24"/>
          <w:lang w:eastAsia="ru-RU"/>
        </w:rPr>
      </w:pPr>
      <w:proofErr w:type="spellStart"/>
      <w:r w:rsidRPr="00BC33AC">
        <w:rPr>
          <w:b/>
          <w:bCs/>
          <w:sz w:val="24"/>
          <w:szCs w:val="24"/>
          <w:lang w:eastAsia="ru-RU"/>
        </w:rPr>
        <w:t>Қорытынды</w:t>
      </w:r>
      <w:proofErr w:type="spellEnd"/>
      <w:r w:rsidRPr="00BC33AC">
        <w:rPr>
          <w:b/>
          <w:bCs/>
          <w:sz w:val="24"/>
          <w:szCs w:val="24"/>
          <w:lang w:eastAsia="ru-RU"/>
        </w:rPr>
        <w:t xml:space="preserve"> </w:t>
      </w:r>
      <w:proofErr w:type="spellStart"/>
      <w:r w:rsidRPr="00BC33AC">
        <w:rPr>
          <w:b/>
          <w:bCs/>
          <w:sz w:val="24"/>
          <w:szCs w:val="24"/>
          <w:lang w:eastAsia="ru-RU"/>
        </w:rPr>
        <w:t>балды</w:t>
      </w:r>
      <w:proofErr w:type="spellEnd"/>
      <w:r w:rsidRPr="00BC33AC">
        <w:rPr>
          <w:b/>
          <w:bCs/>
          <w:sz w:val="24"/>
          <w:szCs w:val="24"/>
          <w:lang w:eastAsia="ru-RU"/>
        </w:rPr>
        <w:t xml:space="preserve"> </w:t>
      </w:r>
      <w:proofErr w:type="spellStart"/>
      <w:r w:rsidRPr="00BC33AC">
        <w:rPr>
          <w:b/>
          <w:bCs/>
          <w:sz w:val="24"/>
          <w:szCs w:val="24"/>
          <w:lang w:eastAsia="ru-RU"/>
        </w:rPr>
        <w:t>есептеу</w:t>
      </w:r>
      <w:proofErr w:type="spellEnd"/>
      <w:r w:rsidRPr="00BC33AC">
        <w:rPr>
          <w:b/>
          <w:bCs/>
          <w:sz w:val="24"/>
          <w:szCs w:val="24"/>
          <w:lang w:eastAsia="ru-RU"/>
        </w:rPr>
        <w:t xml:space="preserve"> </w:t>
      </w:r>
      <w:proofErr w:type="spellStart"/>
      <w:r w:rsidRPr="00BC33AC">
        <w:rPr>
          <w:b/>
          <w:bCs/>
          <w:sz w:val="24"/>
          <w:szCs w:val="24"/>
          <w:lang w:eastAsia="ru-RU"/>
        </w:rPr>
        <w:t>мысалы</w:t>
      </w:r>
      <w:proofErr w:type="spellEnd"/>
    </w:p>
    <w:p w14:paraId="420E2C87" w14:textId="77777777" w:rsidR="00BC33AC" w:rsidRDefault="00BC33AC" w:rsidP="00FD2921">
      <w:pPr>
        <w:rPr>
          <w:sz w:val="24"/>
          <w:szCs w:val="24"/>
          <w:lang w:eastAsia="ru-RU"/>
        </w:rPr>
      </w:pPr>
    </w:p>
    <w:tbl>
      <w:tblPr>
        <w:tblStyle w:val="a9"/>
        <w:tblW w:w="13608" w:type="dxa"/>
        <w:tblInd w:w="1555" w:type="dxa"/>
        <w:tblLayout w:type="fixed"/>
        <w:tblLook w:val="06A0" w:firstRow="1" w:lastRow="0" w:firstColumn="1" w:lastColumn="0" w:noHBand="1" w:noVBand="1"/>
      </w:tblPr>
      <w:tblGrid>
        <w:gridCol w:w="384"/>
        <w:gridCol w:w="3465"/>
        <w:gridCol w:w="1823"/>
        <w:gridCol w:w="1844"/>
        <w:gridCol w:w="2694"/>
        <w:gridCol w:w="1419"/>
        <w:gridCol w:w="1979"/>
      </w:tblGrid>
      <w:tr w:rsidR="00EA263E" w:rsidRPr="00EA263E" w14:paraId="11F81592" w14:textId="77777777" w:rsidTr="00A309A0">
        <w:trPr>
          <w:trHeight w:val="260"/>
        </w:trPr>
        <w:tc>
          <w:tcPr>
            <w:tcW w:w="384" w:type="dxa"/>
            <w:vMerge w:val="restart"/>
            <w:tcBorders>
              <w:top w:val="single" w:sz="4" w:space="0" w:color="auto"/>
              <w:left w:val="single" w:sz="4" w:space="0" w:color="auto"/>
              <w:bottom w:val="single" w:sz="4" w:space="0" w:color="auto"/>
              <w:right w:val="single" w:sz="4" w:space="0" w:color="auto"/>
            </w:tcBorders>
            <w:hideMark/>
          </w:tcPr>
          <w:p w14:paraId="34CF02A6" w14:textId="77777777" w:rsidR="00FD2921" w:rsidRPr="00EA263E" w:rsidRDefault="00FD2921">
            <w:pPr>
              <w:rPr>
                <w:b/>
                <w:bCs/>
                <w:noProof/>
                <w:sz w:val="24"/>
                <w:szCs w:val="24"/>
              </w:rPr>
            </w:pPr>
            <w:r w:rsidRPr="00EA263E">
              <w:rPr>
                <w:b/>
                <w:bCs/>
                <w:noProof/>
                <w:sz w:val="24"/>
                <w:szCs w:val="24"/>
              </w:rPr>
              <w:t>№</w:t>
            </w:r>
          </w:p>
        </w:tc>
        <w:tc>
          <w:tcPr>
            <w:tcW w:w="3465" w:type="dxa"/>
            <w:vMerge w:val="restart"/>
            <w:tcBorders>
              <w:top w:val="single" w:sz="4" w:space="0" w:color="auto"/>
              <w:left w:val="single" w:sz="4" w:space="0" w:color="auto"/>
              <w:bottom w:val="single" w:sz="4" w:space="0" w:color="auto"/>
              <w:right w:val="single" w:sz="4" w:space="0" w:color="auto"/>
            </w:tcBorders>
          </w:tcPr>
          <w:p w14:paraId="04A55859" w14:textId="77777777" w:rsidR="00FD2921" w:rsidRPr="00EA263E" w:rsidRDefault="00FD2921">
            <w:pPr>
              <w:rPr>
                <w:rFonts w:eastAsiaTheme="minorHAnsi"/>
                <w:b/>
                <w:bCs/>
                <w:sz w:val="24"/>
                <w:szCs w:val="24"/>
              </w:rPr>
            </w:pPr>
            <w:r w:rsidRPr="00EA263E">
              <w:rPr>
                <w:rFonts w:asciiTheme="minorHAnsi" w:eastAsiaTheme="minorHAnsi" w:hAnsiTheme="minorHAnsi" w:cstheme="minorBidi"/>
                <w:noProof/>
                <w:lang w:eastAsia="ru-RU"/>
              </w:rPr>
              <mc:AlternateContent>
                <mc:Choice Requires="wps">
                  <w:drawing>
                    <wp:anchor distT="0" distB="0" distL="114300" distR="114300" simplePos="0" relativeHeight="251658240" behindDoc="0" locked="0" layoutInCell="1" allowOverlap="1" wp14:anchorId="6FB68C52" wp14:editId="49322817">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391BC0" id="Прямая соединительная линия 220670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EA263E">
              <w:rPr>
                <w:b/>
                <w:bCs/>
                <w:sz w:val="24"/>
                <w:szCs w:val="24"/>
              </w:rPr>
              <w:t xml:space="preserve">                  Балл</w:t>
            </w:r>
          </w:p>
          <w:p w14:paraId="563B1118" w14:textId="77777777" w:rsidR="00FD2921" w:rsidRPr="00EA263E" w:rsidRDefault="00FD2921">
            <w:pPr>
              <w:rPr>
                <w:b/>
                <w:bCs/>
                <w:sz w:val="24"/>
                <w:szCs w:val="24"/>
              </w:rPr>
            </w:pPr>
          </w:p>
          <w:p w14:paraId="330B997D" w14:textId="77777777" w:rsidR="00FD2921" w:rsidRPr="00EA263E" w:rsidRDefault="00FD2921">
            <w:pPr>
              <w:rPr>
                <w:b/>
                <w:bCs/>
                <w:sz w:val="24"/>
                <w:szCs w:val="24"/>
              </w:rPr>
            </w:pPr>
          </w:p>
          <w:p w14:paraId="5F0C2D18" w14:textId="77777777" w:rsidR="00FD2921" w:rsidRPr="00EA263E" w:rsidRDefault="00FD2921">
            <w:pPr>
              <w:rPr>
                <w:b/>
                <w:bCs/>
                <w:sz w:val="24"/>
                <w:szCs w:val="24"/>
              </w:rPr>
            </w:pPr>
            <w:r w:rsidRPr="00EA263E">
              <w:rPr>
                <w:b/>
                <w:bCs/>
                <w:sz w:val="24"/>
                <w:szCs w:val="24"/>
              </w:rPr>
              <w:t>Критерий</w:t>
            </w:r>
          </w:p>
        </w:tc>
        <w:tc>
          <w:tcPr>
            <w:tcW w:w="1823" w:type="dxa"/>
            <w:tcBorders>
              <w:top w:val="single" w:sz="4" w:space="0" w:color="auto"/>
              <w:left w:val="single" w:sz="4" w:space="0" w:color="auto"/>
              <w:bottom w:val="single" w:sz="4" w:space="0" w:color="auto"/>
              <w:right w:val="single" w:sz="4" w:space="0" w:color="auto"/>
            </w:tcBorders>
          </w:tcPr>
          <w:p w14:paraId="712AE601" w14:textId="77777777" w:rsidR="00FD2921" w:rsidRPr="00EA263E" w:rsidRDefault="00FD2921">
            <w:pPr>
              <w:rPr>
                <w:b/>
                <w:bCs/>
                <w:sz w:val="24"/>
                <w:szCs w:val="24"/>
                <w:lang w:eastAsia="ru-RU"/>
              </w:rPr>
            </w:pPr>
            <w:r w:rsidRPr="00EA263E">
              <w:rPr>
                <w:b/>
                <w:bCs/>
                <w:sz w:val="24"/>
                <w:szCs w:val="24"/>
                <w:lang w:eastAsia="ru-RU"/>
              </w:rPr>
              <w:t>«</w:t>
            </w:r>
            <w:r w:rsidR="00BC33AC">
              <w:rPr>
                <w:b/>
                <w:bCs/>
                <w:sz w:val="24"/>
                <w:szCs w:val="24"/>
                <w:lang w:val="kk-KZ" w:eastAsia="ru-RU"/>
              </w:rPr>
              <w:t>Өте жақсы</w:t>
            </w:r>
            <w:r w:rsidRPr="00EA263E">
              <w:rPr>
                <w:b/>
                <w:bCs/>
                <w:sz w:val="24"/>
                <w:szCs w:val="24"/>
                <w:lang w:eastAsia="ru-RU"/>
              </w:rPr>
              <w:t xml:space="preserve">» </w:t>
            </w:r>
          </w:p>
          <w:p w14:paraId="15C6B0F9" w14:textId="77777777" w:rsidR="00FD2921" w:rsidRPr="00EA263E" w:rsidRDefault="00FD2921">
            <w:pPr>
              <w:rPr>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27FF6A2" w14:textId="77777777" w:rsidR="00FD2921" w:rsidRPr="00EA263E" w:rsidRDefault="00FD2921" w:rsidP="00BC33AC">
            <w:pPr>
              <w:rPr>
                <w:b/>
                <w:bCs/>
                <w:sz w:val="24"/>
                <w:szCs w:val="24"/>
                <w:lang w:eastAsia="ru-RU"/>
              </w:rPr>
            </w:pPr>
            <w:r w:rsidRPr="00EA263E">
              <w:rPr>
                <w:b/>
                <w:bCs/>
                <w:sz w:val="24"/>
                <w:szCs w:val="24"/>
                <w:lang w:eastAsia="ru-RU"/>
              </w:rPr>
              <w:t>«</w:t>
            </w:r>
            <w:r w:rsidR="00BC33AC">
              <w:rPr>
                <w:b/>
                <w:bCs/>
                <w:sz w:val="24"/>
                <w:szCs w:val="24"/>
                <w:lang w:val="kk-KZ" w:eastAsia="ru-RU"/>
              </w:rPr>
              <w:t>Жақсы</w:t>
            </w:r>
            <w:r w:rsidRPr="00EA263E">
              <w:rPr>
                <w:b/>
                <w:bCs/>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022564D8" w14:textId="77777777" w:rsidR="00FD2921" w:rsidRPr="00EA263E" w:rsidRDefault="00BC33AC">
            <w:pPr>
              <w:rPr>
                <w:b/>
                <w:bCs/>
                <w:sz w:val="24"/>
                <w:szCs w:val="24"/>
                <w:lang w:eastAsia="ru-RU"/>
              </w:rPr>
            </w:pPr>
            <w:r w:rsidRPr="007E1977">
              <w:rPr>
                <w:b/>
                <w:sz w:val="24"/>
                <w:szCs w:val="24"/>
              </w:rPr>
              <w:t>«</w:t>
            </w:r>
            <w:proofErr w:type="spellStart"/>
            <w:r w:rsidRPr="007E1977">
              <w:rPr>
                <w:b/>
                <w:sz w:val="24"/>
                <w:szCs w:val="24"/>
              </w:rPr>
              <w:t>Қанағаттанарлық</w:t>
            </w:r>
            <w:proofErr w:type="spellEnd"/>
            <w:r w:rsidRPr="007E1977">
              <w:rPr>
                <w:b/>
                <w:sz w:val="24"/>
                <w:szCs w:val="24"/>
              </w:rPr>
              <w:t>»</w:t>
            </w:r>
          </w:p>
        </w:tc>
        <w:tc>
          <w:tcPr>
            <w:tcW w:w="3398" w:type="dxa"/>
            <w:gridSpan w:val="2"/>
            <w:tcBorders>
              <w:top w:val="single" w:sz="4" w:space="0" w:color="auto"/>
              <w:left w:val="single" w:sz="4" w:space="0" w:color="auto"/>
              <w:bottom w:val="single" w:sz="4" w:space="0" w:color="auto"/>
              <w:right w:val="single" w:sz="4" w:space="0" w:color="auto"/>
            </w:tcBorders>
          </w:tcPr>
          <w:p w14:paraId="6F9A6A97" w14:textId="77777777" w:rsidR="00FD2921" w:rsidRPr="00EA263E" w:rsidRDefault="00FD2921">
            <w:pPr>
              <w:rPr>
                <w:b/>
                <w:bCs/>
                <w:sz w:val="24"/>
                <w:szCs w:val="24"/>
                <w:lang w:eastAsia="ru-RU"/>
              </w:rPr>
            </w:pPr>
            <w:r w:rsidRPr="00EA263E">
              <w:rPr>
                <w:b/>
                <w:bCs/>
                <w:sz w:val="24"/>
                <w:szCs w:val="24"/>
                <w:lang w:eastAsia="ru-RU"/>
              </w:rPr>
              <w:t xml:space="preserve"> </w:t>
            </w:r>
            <w:r w:rsidR="00BC33AC" w:rsidRPr="007E1977">
              <w:rPr>
                <w:b/>
                <w:sz w:val="24"/>
                <w:szCs w:val="24"/>
              </w:rPr>
              <w:t>«</w:t>
            </w:r>
            <w:proofErr w:type="spellStart"/>
            <w:r w:rsidR="00BC33AC" w:rsidRPr="007E1977">
              <w:rPr>
                <w:b/>
                <w:sz w:val="24"/>
                <w:szCs w:val="24"/>
              </w:rPr>
              <w:t>Қанағаттанарлықсыз</w:t>
            </w:r>
            <w:proofErr w:type="spellEnd"/>
            <w:r w:rsidR="00BC33AC" w:rsidRPr="007E1977">
              <w:rPr>
                <w:b/>
                <w:sz w:val="24"/>
                <w:szCs w:val="24"/>
              </w:rPr>
              <w:t>»</w:t>
            </w:r>
          </w:p>
        </w:tc>
      </w:tr>
      <w:tr w:rsidR="00EA263E" w:rsidRPr="00EA263E" w14:paraId="3C09D363" w14:textId="77777777" w:rsidTr="00A309A0">
        <w:trPr>
          <w:trHeight w:val="411"/>
        </w:trPr>
        <w:tc>
          <w:tcPr>
            <w:tcW w:w="384" w:type="dxa"/>
            <w:vMerge/>
            <w:tcBorders>
              <w:top w:val="single" w:sz="4" w:space="0" w:color="auto"/>
              <w:left w:val="single" w:sz="4" w:space="0" w:color="auto"/>
              <w:bottom w:val="single" w:sz="4" w:space="0" w:color="auto"/>
              <w:right w:val="single" w:sz="4" w:space="0" w:color="auto"/>
            </w:tcBorders>
            <w:vAlign w:val="center"/>
            <w:hideMark/>
          </w:tcPr>
          <w:p w14:paraId="75603177" w14:textId="77777777" w:rsidR="00FD2921" w:rsidRPr="00EA263E" w:rsidRDefault="00FD2921">
            <w:pPr>
              <w:rPr>
                <w:b/>
                <w:bCs/>
                <w:noProof/>
                <w:sz w:val="24"/>
                <w:szCs w:val="24"/>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0656A19D" w14:textId="77777777" w:rsidR="00FD2921" w:rsidRPr="00EA263E" w:rsidRDefault="00FD2921">
            <w:pPr>
              <w:rPr>
                <w:b/>
                <w:bCs/>
                <w:sz w:val="24"/>
                <w:szCs w:val="24"/>
              </w:rPr>
            </w:pPr>
          </w:p>
        </w:tc>
        <w:tc>
          <w:tcPr>
            <w:tcW w:w="1823" w:type="dxa"/>
            <w:tcBorders>
              <w:top w:val="single" w:sz="4" w:space="0" w:color="auto"/>
              <w:left w:val="single" w:sz="4" w:space="0" w:color="auto"/>
              <w:bottom w:val="single" w:sz="4" w:space="0" w:color="auto"/>
              <w:right w:val="single" w:sz="4" w:space="0" w:color="auto"/>
            </w:tcBorders>
            <w:hideMark/>
          </w:tcPr>
          <w:p w14:paraId="4482AF6B" w14:textId="77777777" w:rsidR="00FD2921" w:rsidRPr="00EA263E" w:rsidRDefault="00FD2921">
            <w:pPr>
              <w:rPr>
                <w:b/>
                <w:bCs/>
                <w:sz w:val="24"/>
                <w:szCs w:val="24"/>
                <w:lang w:eastAsia="ru-RU"/>
              </w:rPr>
            </w:pPr>
            <w:r w:rsidRPr="00EA263E">
              <w:rPr>
                <w:b/>
                <w:bCs/>
                <w:sz w:val="24"/>
                <w:szCs w:val="24"/>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64907C3A" w14:textId="77777777" w:rsidR="00FD2921" w:rsidRPr="00EA263E" w:rsidRDefault="00FD2921">
            <w:pPr>
              <w:rPr>
                <w:b/>
                <w:bCs/>
                <w:sz w:val="24"/>
                <w:szCs w:val="24"/>
                <w:lang w:eastAsia="ru-RU"/>
              </w:rPr>
            </w:pPr>
            <w:r w:rsidRPr="00EA263E">
              <w:rPr>
                <w:b/>
                <w:bCs/>
                <w:sz w:val="24"/>
                <w:szCs w:val="24"/>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15FAAD8A" w14:textId="77777777" w:rsidR="00FD2921" w:rsidRPr="00EA263E" w:rsidRDefault="00FD2921">
            <w:pPr>
              <w:rPr>
                <w:b/>
                <w:bCs/>
                <w:sz w:val="24"/>
                <w:szCs w:val="24"/>
                <w:lang w:eastAsia="ru-RU"/>
              </w:rPr>
            </w:pPr>
            <w:r w:rsidRPr="00EA263E">
              <w:rPr>
                <w:b/>
                <w:bCs/>
                <w:sz w:val="24"/>
                <w:szCs w:val="24"/>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4CE05342" w14:textId="77777777" w:rsidR="00FD2921" w:rsidRPr="00EA263E" w:rsidRDefault="00FD2921">
            <w:pPr>
              <w:rPr>
                <w:b/>
                <w:bCs/>
                <w:sz w:val="24"/>
                <w:szCs w:val="24"/>
                <w:lang w:eastAsia="ru-RU"/>
              </w:rPr>
            </w:pPr>
            <w:r w:rsidRPr="00EA263E">
              <w:rPr>
                <w:b/>
                <w:bCs/>
                <w:sz w:val="24"/>
                <w:szCs w:val="24"/>
                <w:lang w:eastAsia="ru-RU"/>
              </w:rPr>
              <w:t>25-49 %</w:t>
            </w:r>
          </w:p>
        </w:tc>
        <w:tc>
          <w:tcPr>
            <w:tcW w:w="1979" w:type="dxa"/>
            <w:tcBorders>
              <w:top w:val="single" w:sz="4" w:space="0" w:color="auto"/>
              <w:left w:val="single" w:sz="4" w:space="0" w:color="auto"/>
              <w:bottom w:val="single" w:sz="4" w:space="0" w:color="auto"/>
              <w:right w:val="single" w:sz="4" w:space="0" w:color="auto"/>
            </w:tcBorders>
            <w:hideMark/>
          </w:tcPr>
          <w:p w14:paraId="54E6F9CB" w14:textId="77777777" w:rsidR="00FD2921" w:rsidRPr="00EA263E" w:rsidRDefault="00FD2921">
            <w:pPr>
              <w:rPr>
                <w:b/>
                <w:bCs/>
                <w:sz w:val="24"/>
                <w:szCs w:val="24"/>
                <w:lang w:eastAsia="ru-RU"/>
              </w:rPr>
            </w:pPr>
            <w:r w:rsidRPr="00EA263E">
              <w:rPr>
                <w:b/>
                <w:bCs/>
                <w:sz w:val="24"/>
                <w:szCs w:val="24"/>
                <w:lang w:eastAsia="ru-RU"/>
              </w:rPr>
              <w:t>0-24 %</w:t>
            </w:r>
          </w:p>
        </w:tc>
      </w:tr>
      <w:tr w:rsidR="00EA263E" w:rsidRPr="00EA263E" w14:paraId="6DDACBD7"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5FFF535B"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12DB474" w14:textId="77777777" w:rsidR="00FD2921" w:rsidRPr="00EA263E" w:rsidRDefault="00FD2921">
            <w:pPr>
              <w:rPr>
                <w:sz w:val="24"/>
                <w:szCs w:val="24"/>
                <w:lang w:eastAsia="ru-RU"/>
              </w:rPr>
            </w:pPr>
            <w:r w:rsidRPr="00EA263E">
              <w:rPr>
                <w:sz w:val="24"/>
                <w:szCs w:val="24"/>
              </w:rPr>
              <w:t>Критерий 1</w:t>
            </w:r>
          </w:p>
        </w:tc>
        <w:tc>
          <w:tcPr>
            <w:tcW w:w="1823" w:type="dxa"/>
            <w:tcBorders>
              <w:top w:val="single" w:sz="4" w:space="0" w:color="auto"/>
              <w:left w:val="single" w:sz="4" w:space="0" w:color="auto"/>
              <w:bottom w:val="single" w:sz="4" w:space="0" w:color="auto"/>
              <w:right w:val="single" w:sz="4" w:space="0" w:color="auto"/>
            </w:tcBorders>
            <w:hideMark/>
          </w:tcPr>
          <w:p w14:paraId="3170C3A6"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0E744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B905BE8"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0C229406"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25955B42" w14:textId="77777777" w:rsidR="00FD2921" w:rsidRPr="00EA263E" w:rsidRDefault="00FD2921">
            <w:pPr>
              <w:rPr>
                <w:sz w:val="24"/>
                <w:szCs w:val="24"/>
                <w:lang w:eastAsia="ru-RU"/>
              </w:rPr>
            </w:pPr>
          </w:p>
        </w:tc>
      </w:tr>
      <w:tr w:rsidR="00EA263E" w:rsidRPr="00EA263E" w14:paraId="32831AED"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7DCAE14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B314977" w14:textId="77777777" w:rsidR="00FD2921" w:rsidRPr="00EA263E" w:rsidRDefault="00FD2921">
            <w:pPr>
              <w:rPr>
                <w:sz w:val="24"/>
                <w:szCs w:val="24"/>
                <w:lang w:eastAsia="ru-RU"/>
              </w:rPr>
            </w:pPr>
            <w:r w:rsidRPr="00EA263E">
              <w:rPr>
                <w:sz w:val="24"/>
                <w:szCs w:val="24"/>
              </w:rPr>
              <w:t>Критерий 2</w:t>
            </w:r>
          </w:p>
        </w:tc>
        <w:tc>
          <w:tcPr>
            <w:tcW w:w="1823" w:type="dxa"/>
            <w:tcBorders>
              <w:top w:val="single" w:sz="4" w:space="0" w:color="auto"/>
              <w:left w:val="single" w:sz="4" w:space="0" w:color="auto"/>
              <w:bottom w:val="single" w:sz="4" w:space="0" w:color="auto"/>
              <w:right w:val="single" w:sz="4" w:space="0" w:color="auto"/>
            </w:tcBorders>
          </w:tcPr>
          <w:p w14:paraId="5CDC50FE"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B1BF65F" w14:textId="77777777" w:rsidR="00FD2921" w:rsidRPr="00EA263E" w:rsidRDefault="00FD2921">
            <w:pPr>
              <w:rPr>
                <w:sz w:val="24"/>
                <w:szCs w:val="24"/>
                <w:lang w:eastAsia="ru-RU"/>
              </w:rPr>
            </w:pPr>
            <w:r w:rsidRPr="00EA263E">
              <w:rPr>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4AC742AC"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5955A81C"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461F1C07" w14:textId="77777777" w:rsidR="00FD2921" w:rsidRPr="00EA263E" w:rsidRDefault="00FD2921">
            <w:pPr>
              <w:rPr>
                <w:sz w:val="24"/>
                <w:szCs w:val="24"/>
                <w:lang w:eastAsia="ru-RU"/>
              </w:rPr>
            </w:pPr>
          </w:p>
        </w:tc>
      </w:tr>
      <w:tr w:rsidR="00EA263E" w:rsidRPr="00EA263E" w14:paraId="75FA6655"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6AACBC8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FC97D5A" w14:textId="77777777" w:rsidR="00FD2921" w:rsidRPr="00EA263E" w:rsidRDefault="00FD2921">
            <w:pPr>
              <w:rPr>
                <w:sz w:val="24"/>
                <w:szCs w:val="24"/>
                <w:lang w:eastAsia="ru-RU"/>
              </w:rPr>
            </w:pPr>
            <w:r w:rsidRPr="00EA263E">
              <w:rPr>
                <w:sz w:val="24"/>
                <w:szCs w:val="24"/>
              </w:rPr>
              <w:t>Критерий 3</w:t>
            </w:r>
          </w:p>
        </w:tc>
        <w:tc>
          <w:tcPr>
            <w:tcW w:w="1823" w:type="dxa"/>
            <w:tcBorders>
              <w:top w:val="single" w:sz="4" w:space="0" w:color="auto"/>
              <w:left w:val="single" w:sz="4" w:space="0" w:color="auto"/>
              <w:bottom w:val="single" w:sz="4" w:space="0" w:color="auto"/>
              <w:right w:val="single" w:sz="4" w:space="0" w:color="auto"/>
            </w:tcBorders>
          </w:tcPr>
          <w:p w14:paraId="6FDADEA1"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A9BA6E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005F7CE3" w14:textId="77777777" w:rsidR="00FD2921" w:rsidRPr="00EA263E" w:rsidRDefault="00FD2921">
            <w:pPr>
              <w:rPr>
                <w:sz w:val="24"/>
                <w:szCs w:val="24"/>
                <w:lang w:eastAsia="ru-RU"/>
              </w:rPr>
            </w:pPr>
            <w:r w:rsidRPr="00EA263E">
              <w:rPr>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6A46B913"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3636F8FA" w14:textId="77777777" w:rsidR="00FD2921" w:rsidRPr="00EA263E" w:rsidRDefault="00FD2921">
            <w:pPr>
              <w:rPr>
                <w:sz w:val="24"/>
                <w:szCs w:val="24"/>
                <w:lang w:eastAsia="ru-RU"/>
              </w:rPr>
            </w:pPr>
          </w:p>
        </w:tc>
      </w:tr>
      <w:tr w:rsidR="00EA263E" w:rsidRPr="00EA263E" w14:paraId="4A6B1B22"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2234D114"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5F45AC07" w14:textId="77777777" w:rsidR="00FD2921" w:rsidRPr="00EA263E" w:rsidRDefault="00FD2921">
            <w:pPr>
              <w:rPr>
                <w:sz w:val="24"/>
                <w:szCs w:val="24"/>
                <w:lang w:eastAsia="ru-RU"/>
              </w:rPr>
            </w:pPr>
            <w:r w:rsidRPr="00EA263E">
              <w:rPr>
                <w:sz w:val="24"/>
                <w:szCs w:val="24"/>
              </w:rPr>
              <w:t>Критерий 4</w:t>
            </w:r>
          </w:p>
        </w:tc>
        <w:tc>
          <w:tcPr>
            <w:tcW w:w="1823" w:type="dxa"/>
            <w:tcBorders>
              <w:top w:val="single" w:sz="4" w:space="0" w:color="auto"/>
              <w:left w:val="single" w:sz="4" w:space="0" w:color="auto"/>
              <w:bottom w:val="single" w:sz="4" w:space="0" w:color="auto"/>
              <w:right w:val="single" w:sz="4" w:space="0" w:color="auto"/>
            </w:tcBorders>
          </w:tcPr>
          <w:p w14:paraId="0EE5787D"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144C1520"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45D32B91"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513B2354" w14:textId="77777777" w:rsidR="00FD2921" w:rsidRPr="00EA263E" w:rsidRDefault="00FD2921">
            <w:pPr>
              <w:rPr>
                <w:sz w:val="24"/>
                <w:szCs w:val="24"/>
                <w:lang w:eastAsia="ru-RU"/>
              </w:rPr>
            </w:pPr>
            <w:r w:rsidRPr="00EA263E">
              <w:rPr>
                <w:sz w:val="24"/>
                <w:szCs w:val="24"/>
                <w:lang w:eastAsia="ru-RU"/>
              </w:rPr>
              <w:t>45</w:t>
            </w:r>
          </w:p>
        </w:tc>
        <w:tc>
          <w:tcPr>
            <w:tcW w:w="1979" w:type="dxa"/>
            <w:tcBorders>
              <w:top w:val="single" w:sz="4" w:space="0" w:color="auto"/>
              <w:left w:val="single" w:sz="4" w:space="0" w:color="auto"/>
              <w:bottom w:val="single" w:sz="4" w:space="0" w:color="auto"/>
              <w:right w:val="single" w:sz="4" w:space="0" w:color="auto"/>
            </w:tcBorders>
          </w:tcPr>
          <w:p w14:paraId="64C73C8F" w14:textId="77777777" w:rsidR="00FD2921" w:rsidRPr="00EA263E" w:rsidRDefault="00FD2921">
            <w:pPr>
              <w:rPr>
                <w:sz w:val="24"/>
                <w:szCs w:val="24"/>
                <w:lang w:eastAsia="ru-RU"/>
              </w:rPr>
            </w:pPr>
          </w:p>
        </w:tc>
      </w:tr>
      <w:tr w:rsidR="00EA263E" w:rsidRPr="00EA263E" w14:paraId="422AEEDB"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9FCB162"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3E2DC1C3" w14:textId="77777777" w:rsidR="00FD2921" w:rsidRPr="00EA263E" w:rsidRDefault="00FD2921">
            <w:pPr>
              <w:rPr>
                <w:sz w:val="24"/>
                <w:szCs w:val="24"/>
                <w:lang w:eastAsia="ru-RU"/>
              </w:rPr>
            </w:pPr>
            <w:r w:rsidRPr="00EA263E">
              <w:rPr>
                <w:sz w:val="24"/>
                <w:szCs w:val="24"/>
              </w:rPr>
              <w:t>Критерий 5</w:t>
            </w:r>
          </w:p>
        </w:tc>
        <w:tc>
          <w:tcPr>
            <w:tcW w:w="1823" w:type="dxa"/>
            <w:tcBorders>
              <w:top w:val="single" w:sz="4" w:space="0" w:color="auto"/>
              <w:left w:val="single" w:sz="4" w:space="0" w:color="auto"/>
              <w:bottom w:val="single" w:sz="4" w:space="0" w:color="auto"/>
              <w:right w:val="single" w:sz="4" w:space="0" w:color="auto"/>
            </w:tcBorders>
            <w:hideMark/>
          </w:tcPr>
          <w:p w14:paraId="7C6F226A"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882EC6"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59773BEB"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4E4285FB"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691ABF54" w14:textId="77777777" w:rsidR="00FD2921" w:rsidRPr="00EA263E" w:rsidRDefault="00FD2921">
            <w:pPr>
              <w:rPr>
                <w:sz w:val="24"/>
                <w:szCs w:val="24"/>
                <w:lang w:eastAsia="ru-RU"/>
              </w:rPr>
            </w:pPr>
          </w:p>
        </w:tc>
      </w:tr>
      <w:tr w:rsidR="00EA263E" w:rsidRPr="00EA263E" w14:paraId="24323820"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41A0C46"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6557C32" w14:textId="77777777" w:rsidR="00FD2921" w:rsidRPr="00EA263E" w:rsidRDefault="00FD2921">
            <w:pPr>
              <w:rPr>
                <w:sz w:val="24"/>
                <w:szCs w:val="24"/>
                <w:lang w:eastAsia="ru-RU"/>
              </w:rPr>
            </w:pPr>
            <w:r w:rsidRPr="00EA263E">
              <w:rPr>
                <w:sz w:val="24"/>
                <w:szCs w:val="24"/>
              </w:rPr>
              <w:t>Критерий 6</w:t>
            </w:r>
          </w:p>
        </w:tc>
        <w:tc>
          <w:tcPr>
            <w:tcW w:w="1823" w:type="dxa"/>
            <w:tcBorders>
              <w:top w:val="single" w:sz="4" w:space="0" w:color="auto"/>
              <w:left w:val="single" w:sz="4" w:space="0" w:color="auto"/>
              <w:bottom w:val="single" w:sz="4" w:space="0" w:color="auto"/>
              <w:right w:val="single" w:sz="4" w:space="0" w:color="auto"/>
            </w:tcBorders>
          </w:tcPr>
          <w:p w14:paraId="488A6ECB"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01C9397E"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FAF3ECA"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21087EB7" w14:textId="77777777" w:rsidR="00FD2921" w:rsidRPr="00EA263E" w:rsidRDefault="00FD2921">
            <w:pPr>
              <w:rPr>
                <w:sz w:val="24"/>
                <w:szCs w:val="24"/>
                <w:lang w:eastAsia="ru-RU"/>
              </w:rPr>
            </w:pPr>
            <w:r w:rsidRPr="00EA263E">
              <w:rPr>
                <w:sz w:val="24"/>
                <w:szCs w:val="24"/>
                <w:lang w:eastAsia="ru-RU"/>
              </w:rPr>
              <w:t>49</w:t>
            </w:r>
          </w:p>
        </w:tc>
        <w:tc>
          <w:tcPr>
            <w:tcW w:w="1979" w:type="dxa"/>
            <w:tcBorders>
              <w:top w:val="single" w:sz="4" w:space="0" w:color="auto"/>
              <w:left w:val="single" w:sz="4" w:space="0" w:color="auto"/>
              <w:bottom w:val="single" w:sz="4" w:space="0" w:color="auto"/>
              <w:right w:val="single" w:sz="4" w:space="0" w:color="auto"/>
            </w:tcBorders>
          </w:tcPr>
          <w:p w14:paraId="5DF1E6DB" w14:textId="77777777" w:rsidR="00FD2921" w:rsidRPr="00EA263E" w:rsidRDefault="00FD2921">
            <w:pPr>
              <w:rPr>
                <w:sz w:val="24"/>
                <w:szCs w:val="24"/>
                <w:lang w:eastAsia="ru-RU"/>
              </w:rPr>
            </w:pPr>
          </w:p>
        </w:tc>
      </w:tr>
      <w:tr w:rsidR="00EA263E" w:rsidRPr="00EA263E" w14:paraId="34262876"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359FF1ED" w14:textId="77777777" w:rsidR="00FD2921" w:rsidRPr="00EA263E" w:rsidRDefault="00FD2921">
            <w:pPr>
              <w:rPr>
                <w:sz w:val="24"/>
                <w:szCs w:val="24"/>
                <w:lang w:eastAsia="ru-RU"/>
              </w:rPr>
            </w:pPr>
          </w:p>
        </w:tc>
        <w:tc>
          <w:tcPr>
            <w:tcW w:w="3465" w:type="dxa"/>
            <w:tcBorders>
              <w:top w:val="single" w:sz="4" w:space="0" w:color="auto"/>
              <w:left w:val="single" w:sz="4" w:space="0" w:color="auto"/>
              <w:bottom w:val="single" w:sz="4" w:space="0" w:color="auto"/>
              <w:right w:val="single" w:sz="4" w:space="0" w:color="auto"/>
            </w:tcBorders>
            <w:hideMark/>
          </w:tcPr>
          <w:p w14:paraId="5410E3D1" w14:textId="77777777" w:rsidR="00FD2921" w:rsidRPr="00EA263E" w:rsidRDefault="00BC33AC">
            <w:pPr>
              <w:rPr>
                <w:b/>
                <w:bCs/>
                <w:sz w:val="24"/>
                <w:szCs w:val="24"/>
                <w:lang w:eastAsia="ru-RU"/>
              </w:rPr>
            </w:pPr>
            <w:r>
              <w:rPr>
                <w:b/>
                <w:bCs/>
                <w:sz w:val="24"/>
                <w:szCs w:val="24"/>
                <w:lang w:val="kk-KZ" w:eastAsia="ru-RU"/>
              </w:rPr>
              <w:t>Қорытынды</w:t>
            </w:r>
            <w:r w:rsidR="00FD2921" w:rsidRPr="00EA263E">
              <w:rPr>
                <w:b/>
                <w:bCs/>
                <w:sz w:val="24"/>
                <w:szCs w:val="24"/>
                <w:lang w:eastAsia="ru-RU"/>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2700B726" w14:textId="77777777" w:rsidR="00FD2921" w:rsidRPr="00EA263E" w:rsidRDefault="00FD2921">
            <w:pPr>
              <w:rPr>
                <w:b/>
                <w:bCs/>
                <w:sz w:val="24"/>
                <w:szCs w:val="24"/>
                <w:lang w:eastAsia="ru-RU"/>
              </w:rPr>
            </w:pPr>
            <w:r w:rsidRPr="00EA263E">
              <w:rPr>
                <w:b/>
                <w:bCs/>
                <w:sz w:val="24"/>
                <w:szCs w:val="24"/>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617EE7B2" w14:textId="77777777" w:rsidR="00FD2921" w:rsidRPr="00EA263E" w:rsidRDefault="00FD2921">
            <w:pPr>
              <w:rPr>
                <w:b/>
                <w:bCs/>
                <w:sz w:val="24"/>
                <w:szCs w:val="24"/>
                <w:lang w:eastAsia="ru-RU"/>
              </w:rPr>
            </w:pPr>
            <w:r w:rsidRPr="00EA263E">
              <w:rPr>
                <w:b/>
                <w:bCs/>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5C8B8F06" w14:textId="77777777" w:rsidR="00FD2921" w:rsidRPr="00EA263E" w:rsidRDefault="00FD2921">
            <w:pPr>
              <w:rPr>
                <w:b/>
                <w:bCs/>
                <w:sz w:val="24"/>
                <w:szCs w:val="24"/>
                <w:lang w:eastAsia="ru-RU"/>
              </w:rPr>
            </w:pPr>
            <w:r w:rsidRPr="00EA263E">
              <w:rPr>
                <w:b/>
                <w:bCs/>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70FAC094" w14:textId="77777777" w:rsidR="00FD2921" w:rsidRPr="00EA263E" w:rsidRDefault="00FD2921">
            <w:pPr>
              <w:rPr>
                <w:b/>
                <w:bCs/>
                <w:sz w:val="24"/>
                <w:szCs w:val="24"/>
                <w:lang w:eastAsia="ru-RU"/>
              </w:rPr>
            </w:pPr>
            <w:r w:rsidRPr="00EA263E">
              <w:rPr>
                <w:b/>
                <w:bCs/>
                <w:sz w:val="24"/>
                <w:szCs w:val="24"/>
                <w:lang w:eastAsia="ru-RU"/>
              </w:rPr>
              <w:t>94</w:t>
            </w:r>
          </w:p>
        </w:tc>
        <w:tc>
          <w:tcPr>
            <w:tcW w:w="1979" w:type="dxa"/>
            <w:tcBorders>
              <w:top w:val="single" w:sz="4" w:space="0" w:color="auto"/>
              <w:left w:val="single" w:sz="4" w:space="0" w:color="auto"/>
              <w:bottom w:val="single" w:sz="4" w:space="0" w:color="auto"/>
              <w:right w:val="single" w:sz="4" w:space="0" w:color="auto"/>
            </w:tcBorders>
          </w:tcPr>
          <w:p w14:paraId="5EBAE114" w14:textId="77777777" w:rsidR="00FD2921" w:rsidRPr="00EA263E" w:rsidRDefault="00FD2921">
            <w:pPr>
              <w:rPr>
                <w:b/>
                <w:bCs/>
                <w:sz w:val="24"/>
                <w:szCs w:val="24"/>
                <w:lang w:eastAsia="ru-RU"/>
              </w:rPr>
            </w:pPr>
            <w:r w:rsidRPr="00EA263E">
              <w:rPr>
                <w:sz w:val="24"/>
                <w:szCs w:val="24"/>
                <w:lang w:eastAsia="ru-RU"/>
              </w:rPr>
              <w:t xml:space="preserve">200+ 75 + 60 + 94 = </w:t>
            </w:r>
            <w:r w:rsidRPr="00EA263E">
              <w:rPr>
                <w:b/>
                <w:bCs/>
                <w:sz w:val="24"/>
                <w:szCs w:val="24"/>
                <w:lang w:eastAsia="ru-RU"/>
              </w:rPr>
              <w:t>429</w:t>
            </w:r>
          </w:p>
          <w:p w14:paraId="4259AB16" w14:textId="77777777" w:rsidR="00FD2921" w:rsidRPr="00EA263E" w:rsidRDefault="00FD2921">
            <w:pPr>
              <w:rPr>
                <w:b/>
                <w:bCs/>
                <w:sz w:val="24"/>
                <w:szCs w:val="24"/>
                <w:lang w:eastAsia="ru-RU"/>
              </w:rPr>
            </w:pPr>
            <w:r w:rsidRPr="00EA263E">
              <w:rPr>
                <w:b/>
                <w:bCs/>
                <w:sz w:val="24"/>
                <w:szCs w:val="24"/>
                <w:lang w:eastAsia="ru-RU"/>
              </w:rPr>
              <w:t xml:space="preserve">429 / 6 </w:t>
            </w:r>
            <w:proofErr w:type="spellStart"/>
            <w:r w:rsidRPr="00EA263E">
              <w:rPr>
                <w:b/>
                <w:bCs/>
                <w:sz w:val="24"/>
                <w:szCs w:val="24"/>
                <w:lang w:eastAsia="ru-RU"/>
              </w:rPr>
              <w:t>критери</w:t>
            </w:r>
            <w:proofErr w:type="spellEnd"/>
            <w:r w:rsidRPr="00EA263E">
              <w:rPr>
                <w:b/>
                <w:bCs/>
                <w:sz w:val="24"/>
                <w:szCs w:val="24"/>
                <w:lang w:eastAsia="ru-RU"/>
              </w:rPr>
              <w:t xml:space="preserve"> = 71,5</w:t>
            </w:r>
          </w:p>
          <w:p w14:paraId="05053746" w14:textId="77777777" w:rsidR="00FD2921" w:rsidRPr="00EA263E" w:rsidRDefault="00BC33AC">
            <w:pPr>
              <w:rPr>
                <w:sz w:val="24"/>
                <w:szCs w:val="24"/>
                <w:lang w:eastAsia="ru-RU"/>
              </w:rPr>
            </w:pPr>
            <w:r>
              <w:rPr>
                <w:b/>
                <w:bCs/>
                <w:sz w:val="24"/>
                <w:szCs w:val="24"/>
                <w:lang w:val="kk-KZ" w:eastAsia="ru-RU"/>
              </w:rPr>
              <w:t>Қорытынды</w:t>
            </w:r>
            <w:r w:rsidR="00FD2921" w:rsidRPr="00EA263E">
              <w:rPr>
                <w:b/>
                <w:bCs/>
                <w:sz w:val="24"/>
                <w:szCs w:val="24"/>
                <w:lang w:eastAsia="ru-RU"/>
              </w:rPr>
              <w:t xml:space="preserve"> балл в % = 72</w:t>
            </w:r>
          </w:p>
        </w:tc>
      </w:tr>
    </w:tbl>
    <w:p w14:paraId="36EAFAE7" w14:textId="77777777" w:rsidR="00FD2921" w:rsidRDefault="00FD2921" w:rsidP="00FD2921">
      <w:pPr>
        <w:rPr>
          <w:sz w:val="24"/>
          <w:szCs w:val="24"/>
          <w:lang w:eastAsia="ru-RU"/>
        </w:rPr>
      </w:pPr>
    </w:p>
    <w:p w14:paraId="6FA8470F" w14:textId="77777777" w:rsidR="00BC33AC" w:rsidRDefault="00BC33AC" w:rsidP="00A309A0">
      <w:pPr>
        <w:ind w:left="720" w:firstLine="720"/>
      </w:pPr>
      <w:proofErr w:type="spellStart"/>
      <w:r>
        <w:t>Есептеу</w:t>
      </w:r>
      <w:proofErr w:type="spellEnd"/>
      <w:r>
        <w:t xml:space="preserve"> </w:t>
      </w:r>
      <w:proofErr w:type="spellStart"/>
      <w:r>
        <w:t>кезінде</w:t>
      </w:r>
      <w:proofErr w:type="spellEnd"/>
      <w:r>
        <w:t xml:space="preserve"> </w:t>
      </w:r>
      <w:proofErr w:type="spellStart"/>
      <w:r>
        <w:t>алынған</w:t>
      </w:r>
      <w:proofErr w:type="spellEnd"/>
      <w:r>
        <w:t xml:space="preserve"> </w:t>
      </w:r>
      <w:proofErr w:type="spellStart"/>
      <w:r>
        <w:t>пайызды</w:t>
      </w:r>
      <w:proofErr w:type="spellEnd"/>
      <w:r>
        <w:t xml:space="preserve"> </w:t>
      </w:r>
      <w:proofErr w:type="spellStart"/>
      <w:r>
        <w:t>негізге</w:t>
      </w:r>
      <w:proofErr w:type="spellEnd"/>
      <w:r>
        <w:t xml:space="preserve"> ала </w:t>
      </w:r>
      <w:proofErr w:type="spellStart"/>
      <w:r>
        <w:t>отырып</w:t>
      </w:r>
      <w:proofErr w:type="spellEnd"/>
      <w:r>
        <w:t xml:space="preserve">, </w:t>
      </w:r>
      <w:proofErr w:type="spellStart"/>
      <w:r>
        <w:t>бағалауды</w:t>
      </w:r>
      <w:proofErr w:type="spellEnd"/>
      <w:r>
        <w:t xml:space="preserve"> </w:t>
      </w:r>
      <w:proofErr w:type="spellStart"/>
      <w:r>
        <w:t>бағалау</w:t>
      </w:r>
      <w:proofErr w:type="spellEnd"/>
      <w:r>
        <w:t xml:space="preserve"> </w:t>
      </w:r>
      <w:proofErr w:type="spellStart"/>
      <w:r>
        <w:t>шкаласымен</w:t>
      </w:r>
      <w:proofErr w:type="spellEnd"/>
      <w:r>
        <w:t xml:space="preserve"> </w:t>
      </w:r>
      <w:proofErr w:type="spellStart"/>
      <w:r>
        <w:t>салыстыра</w:t>
      </w:r>
      <w:proofErr w:type="spellEnd"/>
      <w:r>
        <w:t xml:space="preserve"> </w:t>
      </w:r>
      <w:proofErr w:type="spellStart"/>
      <w:r>
        <w:t>аламыз</w:t>
      </w:r>
      <w:proofErr w:type="spellEnd"/>
      <w:r>
        <w:t>.</w:t>
      </w:r>
    </w:p>
    <w:p w14:paraId="25BAEDCE" w14:textId="77777777" w:rsidR="00BC33AC" w:rsidRDefault="00BC33AC" w:rsidP="00A309A0">
      <w:pPr>
        <w:ind w:left="720" w:firstLine="720"/>
      </w:pPr>
      <w:r>
        <w:t xml:space="preserve">72 балл </w:t>
      </w:r>
      <w:proofErr w:type="spellStart"/>
      <w:r>
        <w:t>бағалау</w:t>
      </w:r>
      <w:proofErr w:type="spellEnd"/>
      <w:r>
        <w:t xml:space="preserve"> </w:t>
      </w:r>
      <w:proofErr w:type="spellStart"/>
      <w:r>
        <w:t>шкаласына</w:t>
      </w:r>
      <w:proofErr w:type="spellEnd"/>
      <w:r>
        <w:t xml:space="preserve"> </w:t>
      </w:r>
      <w:proofErr w:type="spellStart"/>
      <w:r>
        <w:t>сәйкес</w:t>
      </w:r>
      <w:proofErr w:type="spellEnd"/>
      <w:r>
        <w:t xml:space="preserve"> «</w:t>
      </w:r>
      <w:proofErr w:type="spellStart"/>
      <w:r>
        <w:t>Жақсы</w:t>
      </w:r>
      <w:proofErr w:type="spellEnd"/>
      <w:r>
        <w:t xml:space="preserve">» </w:t>
      </w:r>
      <w:proofErr w:type="spellStart"/>
      <w:r>
        <w:t>санатына</w:t>
      </w:r>
      <w:proofErr w:type="spellEnd"/>
      <w:r>
        <w:t xml:space="preserve"> </w:t>
      </w:r>
      <w:proofErr w:type="spellStart"/>
      <w:r>
        <w:t>сәйкес</w:t>
      </w:r>
      <w:proofErr w:type="spellEnd"/>
      <w:r>
        <w:t xml:space="preserve"> </w:t>
      </w:r>
      <w:proofErr w:type="spellStart"/>
      <w:r>
        <w:t>келетін</w:t>
      </w:r>
      <w:proofErr w:type="spellEnd"/>
      <w:r>
        <w:t xml:space="preserve"> 70 </w:t>
      </w:r>
      <w:proofErr w:type="spellStart"/>
      <w:r>
        <w:t>балдан</w:t>
      </w:r>
      <w:proofErr w:type="spellEnd"/>
      <w:r>
        <w:t xml:space="preserve"> 89 </w:t>
      </w:r>
      <w:proofErr w:type="spellStart"/>
      <w:r>
        <w:t>балға</w:t>
      </w:r>
      <w:proofErr w:type="spellEnd"/>
      <w:r>
        <w:t xml:space="preserve"> </w:t>
      </w:r>
      <w:proofErr w:type="spellStart"/>
      <w:r>
        <w:t>дейінгі</w:t>
      </w:r>
      <w:proofErr w:type="spellEnd"/>
      <w:r>
        <w:t xml:space="preserve"> </w:t>
      </w:r>
      <w:proofErr w:type="spellStart"/>
      <w:r>
        <w:t>ауқымда</w:t>
      </w:r>
      <w:proofErr w:type="spellEnd"/>
      <w:r>
        <w:t xml:space="preserve"> </w:t>
      </w:r>
      <w:proofErr w:type="spellStart"/>
      <w:r>
        <w:t>болады</w:t>
      </w:r>
      <w:proofErr w:type="spellEnd"/>
      <w:r>
        <w:t>.</w:t>
      </w:r>
    </w:p>
    <w:p w14:paraId="0F41CC49" w14:textId="77777777" w:rsidR="00BC33AC" w:rsidRDefault="00BC33AC" w:rsidP="00A309A0">
      <w:pPr>
        <w:ind w:left="720" w:firstLine="720"/>
      </w:pPr>
      <w:proofErr w:type="spellStart"/>
      <w:r>
        <w:t>Осылайша</w:t>
      </w:r>
      <w:proofErr w:type="spellEnd"/>
      <w:r>
        <w:t xml:space="preserve">, осы </w:t>
      </w:r>
      <w:proofErr w:type="spellStart"/>
      <w:r>
        <w:t>есептеу</w:t>
      </w:r>
      <w:proofErr w:type="spellEnd"/>
      <w:r>
        <w:t xml:space="preserve"> </w:t>
      </w:r>
      <w:proofErr w:type="spellStart"/>
      <w:r>
        <w:t>кезінде</w:t>
      </w:r>
      <w:proofErr w:type="spellEnd"/>
      <w:r>
        <w:t xml:space="preserve"> </w:t>
      </w:r>
      <w:proofErr w:type="spellStart"/>
      <w:r>
        <w:t>емтихан</w:t>
      </w:r>
      <w:proofErr w:type="spellEnd"/>
      <w:r>
        <w:t xml:space="preserve"> </w:t>
      </w:r>
      <w:proofErr w:type="spellStart"/>
      <w:r>
        <w:t>балдық-рейтингтік</w:t>
      </w:r>
      <w:proofErr w:type="spellEnd"/>
      <w:r>
        <w:t xml:space="preserve"> </w:t>
      </w:r>
      <w:proofErr w:type="spellStart"/>
      <w:r>
        <w:t>әріптік</w:t>
      </w:r>
      <w:proofErr w:type="spellEnd"/>
      <w:r>
        <w:t xml:space="preserve"> </w:t>
      </w:r>
      <w:proofErr w:type="spellStart"/>
      <w:r>
        <w:t>бағалау</w:t>
      </w:r>
      <w:proofErr w:type="spellEnd"/>
      <w:r>
        <w:t xml:space="preserve"> </w:t>
      </w:r>
      <w:proofErr w:type="spellStart"/>
      <w:r>
        <w:t>жүйесіне</w:t>
      </w:r>
      <w:proofErr w:type="spellEnd"/>
      <w:r>
        <w:t xml:space="preserve"> </w:t>
      </w:r>
      <w:proofErr w:type="spellStart"/>
      <w:r>
        <w:t>сәйкес</w:t>
      </w:r>
      <w:proofErr w:type="spellEnd"/>
      <w:r>
        <w:t xml:space="preserve"> 72 «</w:t>
      </w:r>
      <w:proofErr w:type="spellStart"/>
      <w:r>
        <w:t>Жақсы</w:t>
      </w:r>
      <w:proofErr w:type="spellEnd"/>
      <w:r>
        <w:t xml:space="preserve">» </w:t>
      </w:r>
      <w:proofErr w:type="spellStart"/>
      <w:r>
        <w:t>балға</w:t>
      </w:r>
      <w:proofErr w:type="spellEnd"/>
      <w:r>
        <w:t xml:space="preserve"> </w:t>
      </w:r>
      <w:proofErr w:type="spellStart"/>
      <w:r>
        <w:t>бағаланатын</w:t>
      </w:r>
      <w:proofErr w:type="spellEnd"/>
      <w:r>
        <w:t xml:space="preserve"> </w:t>
      </w:r>
      <w:proofErr w:type="spellStart"/>
      <w:r>
        <w:t>болады</w:t>
      </w:r>
      <w:proofErr w:type="spellEnd"/>
      <w:r>
        <w:t>.</w:t>
      </w:r>
    </w:p>
    <w:p w14:paraId="6A46B4D4" w14:textId="77777777" w:rsidR="00880471" w:rsidRDefault="00BC33AC" w:rsidP="00A309A0">
      <w:pPr>
        <w:ind w:left="720" w:firstLine="720"/>
        <w:jc w:val="both"/>
      </w:pPr>
      <w:proofErr w:type="spellStart"/>
      <w:r>
        <w:t>білім</w:t>
      </w:r>
      <w:proofErr w:type="spellEnd"/>
      <w:r>
        <w:t xml:space="preserve"> </w:t>
      </w:r>
      <w:proofErr w:type="spellStart"/>
      <w:r>
        <w:t>алушылардың</w:t>
      </w:r>
      <w:proofErr w:type="spellEnd"/>
      <w:r>
        <w:t xml:space="preserve"> </w:t>
      </w:r>
      <w:proofErr w:type="spellStart"/>
      <w:r>
        <w:t>оқу</w:t>
      </w:r>
      <w:proofErr w:type="spellEnd"/>
      <w:r>
        <w:t xml:space="preserve"> </w:t>
      </w:r>
      <w:proofErr w:type="spellStart"/>
      <w:r>
        <w:t>жетістіктерін</w:t>
      </w:r>
      <w:proofErr w:type="spellEnd"/>
      <w:r>
        <w:t xml:space="preserve"> </w:t>
      </w:r>
      <w:proofErr w:type="spellStart"/>
      <w:r>
        <w:t>оларды</w:t>
      </w:r>
      <w:proofErr w:type="spellEnd"/>
      <w:r>
        <w:t xml:space="preserve"> </w:t>
      </w:r>
      <w:proofErr w:type="spellStart"/>
      <w:r>
        <w:t>бағалау</w:t>
      </w:r>
      <w:proofErr w:type="spellEnd"/>
      <w:r>
        <w:t xml:space="preserve"> мен </w:t>
      </w:r>
      <w:proofErr w:type="spellStart"/>
      <w:r>
        <w:t>бағалаудың</w:t>
      </w:r>
      <w:proofErr w:type="spellEnd"/>
      <w:r>
        <w:t xml:space="preserve"> </w:t>
      </w:r>
      <w:proofErr w:type="spellStart"/>
      <w:r>
        <w:t>дәстүрлі</w:t>
      </w:r>
      <w:proofErr w:type="spellEnd"/>
      <w:r>
        <w:t xml:space="preserve"> </w:t>
      </w:r>
      <w:proofErr w:type="spellStart"/>
      <w:r>
        <w:t>шкаласына</w:t>
      </w:r>
      <w:proofErr w:type="spellEnd"/>
      <w:r>
        <w:t xml:space="preserve"> </w:t>
      </w:r>
      <w:proofErr w:type="spellStart"/>
      <w:r>
        <w:t>ауыстыра</w:t>
      </w:r>
      <w:proofErr w:type="spellEnd"/>
      <w:r>
        <w:t xml:space="preserve"> </w:t>
      </w:r>
      <w:proofErr w:type="spellStart"/>
      <w:r>
        <w:t>отырып</w:t>
      </w:r>
      <w:proofErr w:type="spellEnd"/>
      <w:r>
        <w:t xml:space="preserve"> </w:t>
      </w:r>
      <w:proofErr w:type="spellStart"/>
      <w:r>
        <w:t>есепке</w:t>
      </w:r>
      <w:proofErr w:type="spellEnd"/>
      <w:r>
        <w:t xml:space="preserve"> </w:t>
      </w:r>
      <w:proofErr w:type="spellStart"/>
      <w:r>
        <w:t>алу</w:t>
      </w:r>
      <w:proofErr w:type="spellEnd"/>
      <w:r>
        <w:t>.</w:t>
      </w:r>
    </w:p>
    <w:p w14:paraId="35941E94" w14:textId="77777777" w:rsidR="00F92C29" w:rsidRDefault="00F92C29" w:rsidP="00880471">
      <w:pPr>
        <w:ind w:left="2694"/>
        <w:rPr>
          <w:sz w:val="24"/>
          <w:szCs w:val="24"/>
        </w:rPr>
      </w:pPr>
    </w:p>
    <w:p w14:paraId="0E65ED62" w14:textId="77777777" w:rsidR="00F92C29" w:rsidRPr="003409C4" w:rsidRDefault="00F92C29" w:rsidP="00880471">
      <w:pPr>
        <w:ind w:left="2694"/>
        <w:rPr>
          <w:sz w:val="24"/>
          <w:szCs w:val="24"/>
        </w:rPr>
      </w:pPr>
    </w:p>
    <w:p w14:paraId="7750855E" w14:textId="7CCCBD2F" w:rsidR="00880471" w:rsidRPr="00763DA6" w:rsidRDefault="000A0688" w:rsidP="00A309A0">
      <w:pPr>
        <w:ind w:left="4320" w:firstLine="720"/>
        <w:rPr>
          <w:b/>
          <w:sz w:val="24"/>
          <w:szCs w:val="24"/>
          <w:lang w:val="kk-KZ"/>
        </w:rPr>
      </w:pPr>
      <w:r w:rsidRPr="00763DA6">
        <w:rPr>
          <w:b/>
          <w:sz w:val="24"/>
          <w:szCs w:val="24"/>
          <w:lang w:val="kk-KZ"/>
        </w:rPr>
        <w:t>Оқытушы</w:t>
      </w:r>
      <w:r w:rsidR="00880471" w:rsidRPr="00763DA6">
        <w:rPr>
          <w:b/>
          <w:sz w:val="24"/>
          <w:szCs w:val="24"/>
        </w:rPr>
        <w:t xml:space="preserve">                                                      </w:t>
      </w:r>
      <w:r w:rsidR="000D70C9">
        <w:rPr>
          <w:b/>
          <w:sz w:val="24"/>
          <w:szCs w:val="24"/>
        </w:rPr>
        <w:tab/>
        <w:t xml:space="preserve">   Ж.А. </w:t>
      </w:r>
      <w:proofErr w:type="spellStart"/>
      <w:r w:rsidR="000D70C9">
        <w:rPr>
          <w:b/>
          <w:sz w:val="24"/>
          <w:szCs w:val="24"/>
        </w:rPr>
        <w:t>Сәрсенбай</w:t>
      </w:r>
      <w:proofErr w:type="spellEnd"/>
    </w:p>
    <w:p w14:paraId="67194CE6" w14:textId="77777777" w:rsidR="00A61B46" w:rsidRPr="008C1223" w:rsidRDefault="00A61B46" w:rsidP="00880471">
      <w:pPr>
        <w:ind w:left="2694"/>
        <w:rPr>
          <w:sz w:val="24"/>
          <w:szCs w:val="24"/>
        </w:rPr>
      </w:pPr>
    </w:p>
    <w:p w14:paraId="50A8072B" w14:textId="77777777" w:rsidR="007D1BC0" w:rsidRDefault="007D1BC0" w:rsidP="00880471">
      <w:pPr>
        <w:ind w:left="2694"/>
      </w:pPr>
    </w:p>
    <w:p w14:paraId="5927E0E0" w14:textId="77777777" w:rsidR="007D1BC0" w:rsidRDefault="007D1BC0" w:rsidP="00880471">
      <w:pPr>
        <w:ind w:left="2694"/>
      </w:pPr>
    </w:p>
    <w:p w14:paraId="69EACC8F" w14:textId="77777777" w:rsidR="00A61B46" w:rsidRPr="00AB7210" w:rsidRDefault="00A61B46" w:rsidP="00880471">
      <w:pPr>
        <w:ind w:left="2694"/>
      </w:pPr>
    </w:p>
    <w:sectPr w:rsidR="00A61B46" w:rsidRPr="00AB7210" w:rsidSect="00801F95">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等线 Light">
    <w:panose1 w:val="00000000000000000000"/>
    <w:charset w:val="8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等线">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2"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 w15:restartNumberingAfterBreak="0">
    <w:nsid w:val="1BBF1693"/>
    <w:multiLevelType w:val="hybridMultilevel"/>
    <w:tmpl w:val="CB1A5CA8"/>
    <w:lvl w:ilvl="0" w:tplc="9B4AEEA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5"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6"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8"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9"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0"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2" w15:restartNumberingAfterBreak="0">
    <w:nsid w:val="4F856F03"/>
    <w:multiLevelType w:val="hybridMultilevel"/>
    <w:tmpl w:val="2CD68BB0"/>
    <w:lvl w:ilvl="0" w:tplc="0419000F">
      <w:start w:val="1"/>
      <w:numFmt w:val="decimal"/>
      <w:lvlText w:val="%1."/>
      <w:lvlJc w:val="left"/>
      <w:pPr>
        <w:ind w:left="746" w:hanging="360"/>
      </w:p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3"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4"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5" w15:restartNumberingAfterBreak="0">
    <w:nsid w:val="635A31F8"/>
    <w:multiLevelType w:val="multilevel"/>
    <w:tmpl w:val="EE38994A"/>
    <w:lvl w:ilvl="0">
      <w:start w:val="3"/>
      <w:numFmt w:val="decimal"/>
      <w:lvlText w:val="%1"/>
      <w:lvlJc w:val="left"/>
      <w:pPr>
        <w:ind w:left="641" w:hanging="428"/>
        <w:jc w:val="left"/>
      </w:pPr>
      <w:rPr>
        <w:rFonts w:hint="default"/>
        <w:lang w:val="ru-RU" w:eastAsia="en-US" w:bidi="ar-SA"/>
      </w:rPr>
    </w:lvl>
    <w:lvl w:ilvl="1">
      <w:start w:val="1"/>
      <w:numFmt w:val="decimal"/>
      <w:lvlText w:val="%1.%2."/>
      <w:lvlJc w:val="left"/>
      <w:pPr>
        <w:ind w:left="641" w:hanging="428"/>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6"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17" w15:restartNumberingAfterBreak="0">
    <w:nsid w:val="6C2E0122"/>
    <w:multiLevelType w:val="hybridMultilevel"/>
    <w:tmpl w:val="2A3CA20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71867EC8"/>
    <w:multiLevelType w:val="hybridMultilevel"/>
    <w:tmpl w:val="C8944CAE"/>
    <w:lvl w:ilvl="0" w:tplc="CD388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69927A9"/>
    <w:multiLevelType w:val="hybridMultilevel"/>
    <w:tmpl w:val="8E248116"/>
    <w:lvl w:ilvl="0" w:tplc="BA60ADB8">
      <w:start w:val="1"/>
      <w:numFmt w:val="decimal"/>
      <w:lvlText w:val="%1)"/>
      <w:lvlJc w:val="left"/>
      <w:pPr>
        <w:ind w:left="924" w:hanging="284"/>
        <w:jc w:val="left"/>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9"/>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1"/>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18"/>
  </w:num>
  <w:num w:numId="16">
    <w:abstractNumId w:val="12"/>
  </w:num>
  <w:num w:numId="17">
    <w:abstractNumId w:val="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35230"/>
    <w:rsid w:val="00043C5D"/>
    <w:rsid w:val="00063C40"/>
    <w:rsid w:val="0006737D"/>
    <w:rsid w:val="00076FA0"/>
    <w:rsid w:val="0008194D"/>
    <w:rsid w:val="000A0688"/>
    <w:rsid w:val="000A725F"/>
    <w:rsid w:val="000B21C7"/>
    <w:rsid w:val="000D64DC"/>
    <w:rsid w:val="000D70C9"/>
    <w:rsid w:val="001009CC"/>
    <w:rsid w:val="0010194F"/>
    <w:rsid w:val="00102A7D"/>
    <w:rsid w:val="00104B11"/>
    <w:rsid w:val="0014255E"/>
    <w:rsid w:val="00142E15"/>
    <w:rsid w:val="00147576"/>
    <w:rsid w:val="00173F29"/>
    <w:rsid w:val="001856C1"/>
    <w:rsid w:val="00195A4F"/>
    <w:rsid w:val="001A4469"/>
    <w:rsid w:val="001B0C0D"/>
    <w:rsid w:val="001B1AEC"/>
    <w:rsid w:val="001B798C"/>
    <w:rsid w:val="001C5899"/>
    <w:rsid w:val="00215195"/>
    <w:rsid w:val="00245E5E"/>
    <w:rsid w:val="00257435"/>
    <w:rsid w:val="00272A6B"/>
    <w:rsid w:val="002A0F0E"/>
    <w:rsid w:val="002B0386"/>
    <w:rsid w:val="002B5D4D"/>
    <w:rsid w:val="002C2B88"/>
    <w:rsid w:val="002C4541"/>
    <w:rsid w:val="002E4B39"/>
    <w:rsid w:val="002E6FF2"/>
    <w:rsid w:val="003322CD"/>
    <w:rsid w:val="003409C4"/>
    <w:rsid w:val="00341604"/>
    <w:rsid w:val="003573ED"/>
    <w:rsid w:val="003640B9"/>
    <w:rsid w:val="00384914"/>
    <w:rsid w:val="003C6EC5"/>
    <w:rsid w:val="003E045D"/>
    <w:rsid w:val="003E48F9"/>
    <w:rsid w:val="00451552"/>
    <w:rsid w:val="00463ED8"/>
    <w:rsid w:val="004815C4"/>
    <w:rsid w:val="00481CD1"/>
    <w:rsid w:val="00482808"/>
    <w:rsid w:val="004C640F"/>
    <w:rsid w:val="004D7116"/>
    <w:rsid w:val="004E0B4A"/>
    <w:rsid w:val="004F07A7"/>
    <w:rsid w:val="004F24AF"/>
    <w:rsid w:val="004F62D8"/>
    <w:rsid w:val="00517D93"/>
    <w:rsid w:val="00566252"/>
    <w:rsid w:val="00594DA5"/>
    <w:rsid w:val="005A66E3"/>
    <w:rsid w:val="005A7F21"/>
    <w:rsid w:val="005B74B3"/>
    <w:rsid w:val="005D7547"/>
    <w:rsid w:val="005E0BF6"/>
    <w:rsid w:val="005E190A"/>
    <w:rsid w:val="00604DEC"/>
    <w:rsid w:val="006437F5"/>
    <w:rsid w:val="00674D4B"/>
    <w:rsid w:val="006C0B95"/>
    <w:rsid w:val="006D0390"/>
    <w:rsid w:val="006D1513"/>
    <w:rsid w:val="006E0ED1"/>
    <w:rsid w:val="006E1FCA"/>
    <w:rsid w:val="006E73D2"/>
    <w:rsid w:val="006E7B0B"/>
    <w:rsid w:val="006F11AE"/>
    <w:rsid w:val="006F6C09"/>
    <w:rsid w:val="007076E6"/>
    <w:rsid w:val="00724FD4"/>
    <w:rsid w:val="00731E46"/>
    <w:rsid w:val="00733ABD"/>
    <w:rsid w:val="00760F31"/>
    <w:rsid w:val="00763DA6"/>
    <w:rsid w:val="007B13BC"/>
    <w:rsid w:val="007C4036"/>
    <w:rsid w:val="007C5C49"/>
    <w:rsid w:val="007D1BC0"/>
    <w:rsid w:val="007E1977"/>
    <w:rsid w:val="007F7FB7"/>
    <w:rsid w:val="00801F95"/>
    <w:rsid w:val="00811813"/>
    <w:rsid w:val="00811DED"/>
    <w:rsid w:val="00821CFF"/>
    <w:rsid w:val="00833EF8"/>
    <w:rsid w:val="00836D55"/>
    <w:rsid w:val="00847E08"/>
    <w:rsid w:val="0085011F"/>
    <w:rsid w:val="00856BB7"/>
    <w:rsid w:val="00857C5D"/>
    <w:rsid w:val="00880471"/>
    <w:rsid w:val="0089653E"/>
    <w:rsid w:val="008A06D7"/>
    <w:rsid w:val="008A71B1"/>
    <w:rsid w:val="008C1223"/>
    <w:rsid w:val="008D0406"/>
    <w:rsid w:val="008D7280"/>
    <w:rsid w:val="008E3A78"/>
    <w:rsid w:val="0090431E"/>
    <w:rsid w:val="009069DD"/>
    <w:rsid w:val="009178D8"/>
    <w:rsid w:val="009223E1"/>
    <w:rsid w:val="00962C16"/>
    <w:rsid w:val="009756A3"/>
    <w:rsid w:val="009762AC"/>
    <w:rsid w:val="0098673E"/>
    <w:rsid w:val="009C08E1"/>
    <w:rsid w:val="009C2C4C"/>
    <w:rsid w:val="009E1356"/>
    <w:rsid w:val="00A2056E"/>
    <w:rsid w:val="00A309A0"/>
    <w:rsid w:val="00A41C78"/>
    <w:rsid w:val="00A45DEB"/>
    <w:rsid w:val="00A616A3"/>
    <w:rsid w:val="00A61B46"/>
    <w:rsid w:val="00A66553"/>
    <w:rsid w:val="00A907C9"/>
    <w:rsid w:val="00A91443"/>
    <w:rsid w:val="00AA37F7"/>
    <w:rsid w:val="00AB7210"/>
    <w:rsid w:val="00AC0FD7"/>
    <w:rsid w:val="00AE2C25"/>
    <w:rsid w:val="00AE4004"/>
    <w:rsid w:val="00AE7E8F"/>
    <w:rsid w:val="00B161BE"/>
    <w:rsid w:val="00B17932"/>
    <w:rsid w:val="00B468CE"/>
    <w:rsid w:val="00B55B8F"/>
    <w:rsid w:val="00B84350"/>
    <w:rsid w:val="00BA1831"/>
    <w:rsid w:val="00BA3630"/>
    <w:rsid w:val="00BC18C8"/>
    <w:rsid w:val="00BC33AC"/>
    <w:rsid w:val="00BE6E28"/>
    <w:rsid w:val="00BF6E1A"/>
    <w:rsid w:val="00C04CDD"/>
    <w:rsid w:val="00C22D65"/>
    <w:rsid w:val="00C26F13"/>
    <w:rsid w:val="00C329CF"/>
    <w:rsid w:val="00C47658"/>
    <w:rsid w:val="00C83BEF"/>
    <w:rsid w:val="00CB5669"/>
    <w:rsid w:val="00CC3532"/>
    <w:rsid w:val="00CD28CF"/>
    <w:rsid w:val="00CE30A9"/>
    <w:rsid w:val="00CE3F80"/>
    <w:rsid w:val="00CE7DB0"/>
    <w:rsid w:val="00D02FFA"/>
    <w:rsid w:val="00D17C75"/>
    <w:rsid w:val="00D42433"/>
    <w:rsid w:val="00D43DC1"/>
    <w:rsid w:val="00D47D47"/>
    <w:rsid w:val="00D71199"/>
    <w:rsid w:val="00D925B1"/>
    <w:rsid w:val="00DB675D"/>
    <w:rsid w:val="00DC5094"/>
    <w:rsid w:val="00DD20FD"/>
    <w:rsid w:val="00DD29F6"/>
    <w:rsid w:val="00DF6BDD"/>
    <w:rsid w:val="00DF779D"/>
    <w:rsid w:val="00E32EE2"/>
    <w:rsid w:val="00E43878"/>
    <w:rsid w:val="00E56D18"/>
    <w:rsid w:val="00E6120B"/>
    <w:rsid w:val="00E91B05"/>
    <w:rsid w:val="00EA263E"/>
    <w:rsid w:val="00EB49C1"/>
    <w:rsid w:val="00EE2666"/>
    <w:rsid w:val="00F15733"/>
    <w:rsid w:val="00F31751"/>
    <w:rsid w:val="00F36E7E"/>
    <w:rsid w:val="00F54656"/>
    <w:rsid w:val="00F606F4"/>
    <w:rsid w:val="00F665B3"/>
    <w:rsid w:val="00F85B80"/>
    <w:rsid w:val="00F90F29"/>
    <w:rsid w:val="00F92C29"/>
    <w:rsid w:val="00F9597B"/>
    <w:rsid w:val="00FC2E36"/>
    <w:rsid w:val="00FD2921"/>
    <w:rsid w:val="00FD6910"/>
    <w:rsid w:val="00FE1154"/>
    <w:rsid w:val="00FF31FC"/>
    <w:rsid w:val="00FF68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5C1D"/>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2 список маркированный"/>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FD2921"/>
    <w:rPr>
      <w:rFonts w:ascii="Times New Roman" w:eastAsia="Times New Roman" w:hAnsi="Times New Roman" w:cs="Times New Roman"/>
      <w:lang w:val="ru-RU"/>
    </w:rPr>
  </w:style>
  <w:style w:type="table" w:styleId="a9">
    <w:name w:val="Table Grid"/>
    <w:basedOn w:val="a1"/>
    <w:uiPriority w:val="3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409C4"/>
    <w:rPr>
      <w:rFonts w:cs="Times New Roman"/>
      <w:color w:val="auto"/>
      <w:u w:val="none"/>
      <w:effect w:val="none"/>
    </w:rPr>
  </w:style>
  <w:style w:type="character" w:customStyle="1" w:styleId="normaltextrun">
    <w:name w:val="normaltextrun"/>
    <w:basedOn w:val="a0"/>
    <w:rsid w:val="003409C4"/>
  </w:style>
  <w:style w:type="paragraph" w:styleId="ab">
    <w:name w:val="Balloon Text"/>
    <w:basedOn w:val="a"/>
    <w:link w:val="ac"/>
    <w:uiPriority w:val="99"/>
    <w:semiHidden/>
    <w:unhideWhenUsed/>
    <w:rsid w:val="00811813"/>
    <w:rPr>
      <w:rFonts w:ascii="Segoe UI" w:hAnsi="Segoe UI" w:cs="Segoe UI"/>
      <w:sz w:val="18"/>
      <w:szCs w:val="18"/>
    </w:rPr>
  </w:style>
  <w:style w:type="character" w:customStyle="1" w:styleId="ac">
    <w:name w:val="Текст выноски Знак"/>
    <w:basedOn w:val="a0"/>
    <w:link w:val="ab"/>
    <w:uiPriority w:val="99"/>
    <w:semiHidden/>
    <w:rsid w:val="00811813"/>
    <w:rPr>
      <w:rFonts w:ascii="Segoe UI" w:eastAsia="Times New Roman" w:hAnsi="Segoe UI" w:cs="Segoe UI"/>
      <w:sz w:val="18"/>
      <w:szCs w:val="18"/>
    </w:rPr>
  </w:style>
  <w:style w:type="paragraph" w:styleId="HTML">
    <w:name w:val="HTML Preformatted"/>
    <w:basedOn w:val="a"/>
    <w:link w:val="HTML0"/>
    <w:uiPriority w:val="99"/>
    <w:semiHidden/>
    <w:unhideWhenUsed/>
    <w:rsid w:val="00F31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zh-CN"/>
    </w:rPr>
  </w:style>
  <w:style w:type="character" w:customStyle="1" w:styleId="HTML0">
    <w:name w:val="Стандартный HTML Знак"/>
    <w:basedOn w:val="a0"/>
    <w:link w:val="HTML"/>
    <w:uiPriority w:val="99"/>
    <w:semiHidden/>
    <w:rsid w:val="00F31751"/>
    <w:rPr>
      <w:rFonts w:ascii="Courier New" w:eastAsia="Times New Roman" w:hAnsi="Courier New" w:cs="Courier New"/>
      <w:sz w:val="20"/>
      <w:szCs w:val="20"/>
      <w:lang w:eastAsia="zh-CN"/>
    </w:rPr>
  </w:style>
  <w:style w:type="character" w:customStyle="1" w:styleId="y2iqfc">
    <w:name w:val="y2iqfc"/>
    <w:basedOn w:val="a0"/>
    <w:rsid w:val="00F31751"/>
  </w:style>
  <w:style w:type="paragraph" w:styleId="ad">
    <w:name w:val="No Spacing"/>
    <w:uiPriority w:val="1"/>
    <w:qFormat/>
    <w:rsid w:val="00DB675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896">
      <w:bodyDiv w:val="1"/>
      <w:marLeft w:val="0"/>
      <w:marRight w:val="0"/>
      <w:marTop w:val="0"/>
      <w:marBottom w:val="0"/>
      <w:divBdr>
        <w:top w:val="none" w:sz="0" w:space="0" w:color="auto"/>
        <w:left w:val="none" w:sz="0" w:space="0" w:color="auto"/>
        <w:bottom w:val="none" w:sz="0" w:space="0" w:color="auto"/>
        <w:right w:val="none" w:sz="0" w:space="0" w:color="auto"/>
      </w:divBdr>
    </w:div>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168258354">
      <w:bodyDiv w:val="1"/>
      <w:marLeft w:val="0"/>
      <w:marRight w:val="0"/>
      <w:marTop w:val="0"/>
      <w:marBottom w:val="0"/>
      <w:divBdr>
        <w:top w:val="none" w:sz="0" w:space="0" w:color="auto"/>
        <w:left w:val="none" w:sz="0" w:space="0" w:color="auto"/>
        <w:bottom w:val="none" w:sz="0" w:space="0" w:color="auto"/>
        <w:right w:val="none" w:sz="0" w:space="0" w:color="auto"/>
      </w:divBdr>
    </w:div>
    <w:div w:id="260265919">
      <w:bodyDiv w:val="1"/>
      <w:marLeft w:val="0"/>
      <w:marRight w:val="0"/>
      <w:marTop w:val="0"/>
      <w:marBottom w:val="0"/>
      <w:divBdr>
        <w:top w:val="none" w:sz="0" w:space="0" w:color="auto"/>
        <w:left w:val="none" w:sz="0" w:space="0" w:color="auto"/>
        <w:bottom w:val="none" w:sz="0" w:space="0" w:color="auto"/>
        <w:right w:val="none" w:sz="0" w:space="0" w:color="auto"/>
      </w:divBdr>
    </w:div>
    <w:div w:id="286161086">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561329691">
      <w:bodyDiv w:val="1"/>
      <w:marLeft w:val="0"/>
      <w:marRight w:val="0"/>
      <w:marTop w:val="0"/>
      <w:marBottom w:val="0"/>
      <w:divBdr>
        <w:top w:val="none" w:sz="0" w:space="0" w:color="auto"/>
        <w:left w:val="none" w:sz="0" w:space="0" w:color="auto"/>
        <w:bottom w:val="none" w:sz="0" w:space="0" w:color="auto"/>
        <w:right w:val="none" w:sz="0" w:space="0" w:color="auto"/>
      </w:divBdr>
    </w:div>
    <w:div w:id="705251131">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966551611">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067922779">
      <w:bodyDiv w:val="1"/>
      <w:marLeft w:val="0"/>
      <w:marRight w:val="0"/>
      <w:marTop w:val="0"/>
      <w:marBottom w:val="0"/>
      <w:divBdr>
        <w:top w:val="none" w:sz="0" w:space="0" w:color="auto"/>
        <w:left w:val="none" w:sz="0" w:space="0" w:color="auto"/>
        <w:bottom w:val="none" w:sz="0" w:space="0" w:color="auto"/>
        <w:right w:val="none" w:sz="0" w:space="0" w:color="auto"/>
      </w:divBdr>
    </w:div>
    <w:div w:id="1131509807">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381512045">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582330298">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36667369">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 w:id="19811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le.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2183</Words>
  <Characters>12448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Zhanat</cp:lastModifiedBy>
  <cp:revision>4</cp:revision>
  <cp:lastPrinted>2023-11-08T08:46:00Z</cp:lastPrinted>
  <dcterms:created xsi:type="dcterms:W3CDTF">2024-01-17T10:50:00Z</dcterms:created>
  <dcterms:modified xsi:type="dcterms:W3CDTF">2024-01-19T08:33:00Z</dcterms:modified>
</cp:coreProperties>
</file>